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3"/>
        <w:tblW w:w="12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6300"/>
        <w:gridCol w:w="6690"/>
      </w:tblGrid>
      <w:tr w:rsidR="00D72626" w14:paraId="6E03030F" w14:textId="77777777" w:rsidTr="00D72626">
        <w:trPr>
          <w:trHeight w:val="2160"/>
        </w:trPr>
        <w:tc>
          <w:tcPr>
            <w:tcW w:w="6300" w:type="dxa"/>
            <w:shd w:val="clear" w:color="auto" w:fill="FFC000"/>
          </w:tcPr>
          <w:p w14:paraId="34535CDA" w14:textId="77777777" w:rsidR="00D72626" w:rsidRPr="001D4BD8" w:rsidRDefault="00D72626" w:rsidP="0030771C">
            <w:pPr>
              <w:pStyle w:val="BodyText"/>
              <w:spacing w:before="5"/>
              <w:ind w:right="-558"/>
            </w:pPr>
            <w:r w:rsidRPr="001D4BD8">
              <w:rPr>
                <w:noProof/>
                <w:lang w:bidi="ar-SA"/>
              </w:rPr>
              <mc:AlternateContent>
                <mc:Choice Requires="wps">
                  <w:drawing>
                    <wp:anchor distT="0" distB="0" distL="114300" distR="114300" simplePos="0" relativeHeight="251659264" behindDoc="0" locked="0" layoutInCell="1" allowOverlap="1" wp14:anchorId="066DBB21" wp14:editId="3AB08B06">
                      <wp:simplePos x="0" y="0"/>
                      <wp:positionH relativeFrom="page">
                        <wp:posOffset>316865</wp:posOffset>
                      </wp:positionH>
                      <wp:positionV relativeFrom="paragraph">
                        <wp:posOffset>52493</wp:posOffset>
                      </wp:positionV>
                      <wp:extent cx="372533" cy="1278466"/>
                      <wp:effectExtent l="0" t="0" r="8890" b="1714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533" cy="1278466"/>
                              </a:xfrm>
                              <a:prstGeom prst="rect">
                                <a:avLst/>
                              </a:prstGeom>
                              <a:solidFill>
                                <a:srgbClr val="451A0F"/>
                              </a:solidFill>
                              <a:ln w="12700">
                                <a:solidFill>
                                  <a:schemeClr val="accent1"/>
                                </a:solidFill>
                              </a:ln>
                              <a:effectLst>
                                <a:innerShdw blurRad="63500" dist="50800" dir="13500000">
                                  <a:prstClr val="black">
                                    <a:alpha val="50000"/>
                                  </a:prstClr>
                                </a:innerShdw>
                              </a:effectLst>
                            </wps:spPr>
                            <wps:txbx>
                              <w:txbxContent>
                                <w:p w14:paraId="6359BB69" w14:textId="77777777" w:rsidR="00D72626" w:rsidRPr="00194E3E" w:rsidRDefault="00D72626" w:rsidP="009B6360">
                                  <w:pPr>
                                    <w:shd w:val="clear" w:color="auto" w:fill="461810"/>
                                    <w:spacing w:before="21" w:after="0" w:line="276" w:lineRule="auto"/>
                                    <w:ind w:left="20"/>
                                    <w:jc w:val="center"/>
                                    <w:rPr>
                                      <w:rFonts w:ascii="Arial Rounded MT Bold"/>
                                      <w:color w:val="FFFFFF" w:themeColor="background1"/>
                                      <w:sz w:val="28"/>
                                      <w:szCs w:val="28"/>
                                    </w:rPr>
                                  </w:pPr>
                                  <w:r w:rsidRPr="00194E3E">
                                    <w:rPr>
                                      <w:rFonts w:ascii="Arial Rounded MT Bold"/>
                                      <w:color w:val="FFFFFF" w:themeColor="background1"/>
                                      <w:sz w:val="28"/>
                                      <w:szCs w:val="28"/>
                                    </w:rPr>
                                    <w:t>GUIDELINE</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DBB21" id="_x0000_t202" coordsize="21600,21600" o:spt="202" path="m,l,21600r21600,l21600,xe">
                      <v:stroke joinstyle="miter"/>
                      <v:path gradientshapeok="t" o:connecttype="rect"/>
                    </v:shapetype>
                    <v:shape id="Text Box 40" o:spid="_x0000_s1026" type="#_x0000_t202" style="position:absolute;margin-left:24.95pt;margin-top:4.15pt;width:29.35pt;height:10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" fillcolor="#451a0f" strokecolor="#5b9bd5 [3204]" strokeweight="1pt">
                      <v:path arrowok="t"/>
                      <v:textbox style="layout-flow:vertical;mso-layout-flow-alt:bottom-to-top" inset="0,0,0,0">
                        <w:txbxContent>
                          <w:p w14:paraId="6359BB69" w14:textId="77777777" w:rsidR="00D72626" w:rsidRPr="00194E3E" w:rsidRDefault="00D72626" w:rsidP="009B6360">
                            <w:pPr>
                              <w:shd w:val="clear" w:color="auto" w:fill="461810"/>
                              <w:spacing w:before="21" w:after="0" w:line="276" w:lineRule="auto"/>
                              <w:ind w:left="20"/>
                              <w:jc w:val="center"/>
                              <w:rPr>
                                <w:rFonts w:ascii="Arial Rounded MT Bold"/>
                                <w:color w:val="FFFFFF" w:themeColor="background1"/>
                                <w:sz w:val="28"/>
                                <w:szCs w:val="28"/>
                              </w:rPr>
                            </w:pPr>
                            <w:r w:rsidRPr="00194E3E">
                              <w:rPr>
                                <w:rFonts w:ascii="Arial Rounded MT Bold"/>
                                <w:color w:val="FFFFFF" w:themeColor="background1"/>
                                <w:sz w:val="28"/>
                                <w:szCs w:val="28"/>
                              </w:rPr>
                              <w:t>GUIDELINE</w:t>
                            </w:r>
                          </w:p>
                        </w:txbxContent>
                      </v:textbox>
                      <w10:wrap anchorx="page"/>
                    </v:shape>
                  </w:pict>
                </mc:Fallback>
              </mc:AlternateContent>
            </w:r>
          </w:p>
          <w:p w14:paraId="7D1DF4ED" w14:textId="77777777" w:rsidR="00D72626" w:rsidRPr="00194E3E" w:rsidRDefault="00D72626" w:rsidP="0030771C">
            <w:pPr>
              <w:pStyle w:val="BodyText"/>
              <w:spacing w:before="5"/>
              <w:ind w:left="518" w:right="-558"/>
              <w:jc w:val="center"/>
              <w:rPr>
                <w:sz w:val="32"/>
                <w:szCs w:val="32"/>
              </w:rPr>
            </w:pPr>
            <w:r>
              <w:rPr>
                <w:b/>
                <w:noProof/>
                <w:sz w:val="40"/>
                <w:lang w:bidi="ar-SA"/>
              </w:rPr>
              <w:drawing>
                <wp:inline distT="0" distB="0" distL="0" distR="0" wp14:anchorId="21D23B33" wp14:editId="1935DB16">
                  <wp:extent cx="2763520" cy="98940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rowan_logo_environ-health-safety_horizontal_cmyk.eps"/>
                          <pic:cNvPicPr/>
                        </pic:nvPicPr>
                        <pic:blipFill>
                          <a:blip r:embed="rId11" cstate="email">
                            <a:extLst>
                              <a:ext uri="{28A0092B-C50C-407E-A947-70E740481C1C}">
                                <a14:useLocalDpi xmlns:a14="http://schemas.microsoft.com/office/drawing/2010/main"/>
                              </a:ext>
                            </a:extLst>
                          </a:blip>
                          <a:stretch>
                            <a:fillRect/>
                          </a:stretch>
                        </pic:blipFill>
                        <pic:spPr>
                          <a:xfrm>
                            <a:off x="0" y="0"/>
                            <a:ext cx="2880440" cy="1031262"/>
                          </a:xfrm>
                          <a:prstGeom prst="rect">
                            <a:avLst/>
                          </a:prstGeom>
                        </pic:spPr>
                      </pic:pic>
                    </a:graphicData>
                  </a:graphic>
                </wp:inline>
              </w:drawing>
            </w:r>
          </w:p>
        </w:tc>
        <w:tc>
          <w:tcPr>
            <w:tcW w:w="6690" w:type="dxa"/>
            <w:shd w:val="clear" w:color="auto" w:fill="FFC000"/>
            <w:vAlign w:val="center"/>
          </w:tcPr>
          <w:p w14:paraId="014A3138" w14:textId="38E8015D" w:rsidR="00D72626" w:rsidRPr="00D20AA4" w:rsidRDefault="00D4628F" w:rsidP="00395AD9">
            <w:pPr>
              <w:spacing w:before="83"/>
              <w:ind w:right="555"/>
              <w:jc w:val="center"/>
              <w:rPr>
                <w:b/>
                <w:color w:val="461910"/>
                <w:sz w:val="48"/>
                <w:szCs w:val="48"/>
              </w:rPr>
            </w:pPr>
            <w:bookmarkStart w:id="0" w:name="_Hlk128996484"/>
            <w:r>
              <w:rPr>
                <w:b/>
                <w:color w:val="461910"/>
                <w:sz w:val="48"/>
                <w:szCs w:val="48"/>
              </w:rPr>
              <w:t>Writing a Standard Operating Procedure (SOP)</w:t>
            </w:r>
            <w:r w:rsidR="00894991">
              <w:rPr>
                <w:b/>
                <w:color w:val="461910"/>
                <w:sz w:val="48"/>
                <w:szCs w:val="48"/>
              </w:rPr>
              <w:t xml:space="preserve"> Guideline</w:t>
            </w:r>
          </w:p>
          <w:bookmarkEnd w:id="0"/>
          <w:p w14:paraId="164EF468" w14:textId="77777777" w:rsidR="00D72626" w:rsidRPr="00472221" w:rsidRDefault="00D72626" w:rsidP="0030771C">
            <w:pPr>
              <w:spacing w:before="83"/>
              <w:ind w:left="-48" w:right="190"/>
              <w:jc w:val="center"/>
              <w:rPr>
                <w:b/>
                <w:color w:val="461910"/>
                <w:sz w:val="10"/>
                <w:szCs w:val="10"/>
              </w:rPr>
            </w:pPr>
          </w:p>
        </w:tc>
      </w:tr>
    </w:tbl>
    <w:p w14:paraId="04995485" w14:textId="50F69C56" w:rsidR="00D72626" w:rsidRPr="00D20AA4" w:rsidRDefault="00D72626" w:rsidP="000B7E48">
      <w:pPr>
        <w:jc w:val="center"/>
        <w:rPr>
          <w:b/>
          <w:bCs/>
          <w:sz w:val="10"/>
          <w:szCs w:val="10"/>
        </w:rPr>
      </w:pPr>
    </w:p>
    <w:p w14:paraId="22B2A5A3" w14:textId="77777777" w:rsidR="00177F5F" w:rsidRDefault="00C54A85" w:rsidP="00177F5F">
      <w:pPr>
        <w:spacing w:before="240"/>
        <w:ind w:firstLine="360"/>
        <w:rPr>
          <w:lang w:bidi="en-US"/>
        </w:rPr>
      </w:pPr>
      <w:r w:rsidRPr="00F40CA9">
        <w:rPr>
          <w:lang w:bidi="en-US"/>
        </w:rPr>
        <w:t xml:space="preserve">A standard operating procedure is a set of step-by-step instructions compiled by </w:t>
      </w:r>
      <w:r w:rsidR="003735FA" w:rsidRPr="00F40CA9">
        <w:rPr>
          <w:lang w:bidi="en-US"/>
        </w:rPr>
        <w:t>a</w:t>
      </w:r>
      <w:r w:rsidRPr="00F40CA9">
        <w:rPr>
          <w:lang w:bidi="en-US"/>
        </w:rPr>
        <w:t xml:space="preserve"> Principal Investigator (PI) to help laboratory workers carry out routine operations. SOPs aim to achieve efficiency, quality output, and uniformity of performance, while reducing miscommunication and failure to comply with industry regulations. Each SOP incorporates safety and health considerations that must be followed when laboratory work is performed.</w:t>
      </w:r>
      <w:r w:rsidR="002B2E65" w:rsidRPr="00F40CA9">
        <w:rPr>
          <w:lang w:bidi="en-US"/>
        </w:rPr>
        <w:t xml:space="preserve"> A well-written SOP </w:t>
      </w:r>
      <w:r w:rsidR="00863953" w:rsidRPr="00F40CA9">
        <w:rPr>
          <w:lang w:bidi="en-US"/>
        </w:rPr>
        <w:t>provides</w:t>
      </w:r>
      <w:r w:rsidR="00B14FA4" w:rsidRPr="00F40CA9">
        <w:rPr>
          <w:lang w:bidi="en-US"/>
        </w:rPr>
        <w:t xml:space="preserve"> detailed instructions that</w:t>
      </w:r>
      <w:r w:rsidR="00B70AFD" w:rsidRPr="00F40CA9">
        <w:rPr>
          <w:lang w:bidi="en-US"/>
        </w:rPr>
        <w:t xml:space="preserve"> any</w:t>
      </w:r>
      <w:r w:rsidR="00406A92" w:rsidRPr="00F40CA9">
        <w:rPr>
          <w:lang w:bidi="en-US"/>
        </w:rPr>
        <w:t xml:space="preserve"> individual </w:t>
      </w:r>
      <w:r w:rsidR="000F5D6B" w:rsidRPr="00F40CA9">
        <w:rPr>
          <w:lang w:bidi="en-US"/>
        </w:rPr>
        <w:t xml:space="preserve">with general subject knowledge </w:t>
      </w:r>
      <w:r w:rsidR="00612FC2" w:rsidRPr="00F40CA9">
        <w:rPr>
          <w:lang w:bidi="en-US"/>
        </w:rPr>
        <w:t>can</w:t>
      </w:r>
      <w:r w:rsidR="000F5D6B" w:rsidRPr="00F40CA9">
        <w:rPr>
          <w:lang w:bidi="en-US"/>
        </w:rPr>
        <w:t xml:space="preserve"> </w:t>
      </w:r>
      <w:r w:rsidR="004931DD" w:rsidRPr="00F40CA9">
        <w:rPr>
          <w:lang w:bidi="en-US"/>
        </w:rPr>
        <w:t xml:space="preserve">comprehend </w:t>
      </w:r>
      <w:r w:rsidR="00612FC2" w:rsidRPr="00F40CA9">
        <w:rPr>
          <w:lang w:bidi="en-US"/>
        </w:rPr>
        <w:t>and use</w:t>
      </w:r>
      <w:r w:rsidR="00B74B71" w:rsidRPr="00F40CA9">
        <w:rPr>
          <w:lang w:bidi="en-US"/>
        </w:rPr>
        <w:t xml:space="preserve"> </w:t>
      </w:r>
      <w:r w:rsidR="008C632C" w:rsidRPr="00F40CA9">
        <w:rPr>
          <w:lang w:bidi="en-US"/>
        </w:rPr>
        <w:t xml:space="preserve">to </w:t>
      </w:r>
      <w:r w:rsidR="00612FC2" w:rsidRPr="00F40CA9">
        <w:rPr>
          <w:lang w:bidi="en-US"/>
        </w:rPr>
        <w:t>repeatedly</w:t>
      </w:r>
      <w:r w:rsidR="003134B0" w:rsidRPr="00F40CA9">
        <w:rPr>
          <w:lang w:bidi="en-US"/>
        </w:rPr>
        <w:t xml:space="preserve"> </w:t>
      </w:r>
      <w:r w:rsidR="008C632C" w:rsidRPr="00F40CA9">
        <w:rPr>
          <w:lang w:bidi="en-US"/>
        </w:rPr>
        <w:t xml:space="preserve">complete </w:t>
      </w:r>
      <w:r w:rsidR="00615226" w:rsidRPr="00F40CA9">
        <w:rPr>
          <w:lang w:bidi="en-US"/>
        </w:rPr>
        <w:t xml:space="preserve">a procedure </w:t>
      </w:r>
      <w:r w:rsidR="0005516F" w:rsidRPr="00F40CA9">
        <w:rPr>
          <w:lang w:bidi="en-US"/>
        </w:rPr>
        <w:t>safely and effectively.</w:t>
      </w:r>
    </w:p>
    <w:p w14:paraId="40804DA5" w14:textId="03D1CD03" w:rsidR="00F40CA9" w:rsidRPr="00F40CA9" w:rsidRDefault="00F40CA9" w:rsidP="00177F5F">
      <w:pPr>
        <w:spacing w:before="240" w:after="0" w:line="240" w:lineRule="auto"/>
        <w:ind w:firstLine="360"/>
        <w:rPr>
          <w:rFonts w:cstheme="minorHAnsi"/>
          <w:lang w:bidi="en-US"/>
        </w:rPr>
      </w:pPr>
      <w:r w:rsidRPr="00F40CA9">
        <w:rPr>
          <w:rFonts w:cstheme="minorHAnsi"/>
          <w:lang w:bidi="en-US"/>
        </w:rPr>
        <w:t>As the Principal Investigator, it is your responsibility to ensure that all individuals conducting this protocol are taught the correct procedures for safe handling of the hazardous materials involved. It is also your responsibility to ensure that your personnel complete Laboratory Safety Training and other applicable safety training courses.</w:t>
      </w:r>
    </w:p>
    <w:p w14:paraId="54DBCB8E" w14:textId="77777777" w:rsidR="00177F5F" w:rsidRPr="00177F5F" w:rsidRDefault="00F40CA9" w:rsidP="00177F5F">
      <w:pPr>
        <w:pStyle w:val="ListParagraph"/>
        <w:numPr>
          <w:ilvl w:val="0"/>
          <w:numId w:val="40"/>
        </w:numPr>
        <w:ind w:left="360" w:hanging="180"/>
        <w:rPr>
          <w:rFonts w:cstheme="minorHAnsi"/>
          <w:lang w:bidi="en-US"/>
        </w:rPr>
      </w:pPr>
      <w:r w:rsidRPr="00177F5F">
        <w:rPr>
          <w:rFonts w:cstheme="minorHAnsi"/>
          <w:lang w:bidi="en-US"/>
        </w:rPr>
        <w:t>Prior to conducting any work, the PI or designee must provide training to his/her laboratory personnel regarding the specific hazards involved in working with this substance, work area decontamination, and emergency procedures.</w:t>
      </w:r>
    </w:p>
    <w:p w14:paraId="5C52852A" w14:textId="559F21AD" w:rsidR="00F40CA9" w:rsidRPr="00177F5F" w:rsidRDefault="00F40CA9" w:rsidP="00177F5F">
      <w:pPr>
        <w:pStyle w:val="ListParagraph"/>
        <w:numPr>
          <w:ilvl w:val="0"/>
          <w:numId w:val="40"/>
        </w:numPr>
        <w:spacing w:line="240" w:lineRule="auto"/>
        <w:ind w:left="360" w:hanging="180"/>
        <w:rPr>
          <w:rFonts w:cstheme="minorHAnsi"/>
          <w:lang w:bidi="en-US"/>
        </w:rPr>
      </w:pPr>
      <w:r w:rsidRPr="00177F5F">
        <w:rPr>
          <w:rFonts w:cstheme="minorHAnsi"/>
          <w:lang w:bidi="en-US"/>
        </w:rPr>
        <w:t>The Principal Investigator must provide his/her laboratory personnel with a copy of this SOP and a copy of the SDS provided by the manufacturer.</w:t>
      </w:r>
    </w:p>
    <w:p w14:paraId="23CC1FC1" w14:textId="17C5781E" w:rsidR="00E925DE" w:rsidRDefault="00F40CA9" w:rsidP="00F40CA9">
      <w:pPr>
        <w:spacing w:after="0" w:line="240" w:lineRule="auto"/>
        <w:rPr>
          <w:rFonts w:cstheme="minorHAnsi"/>
          <w:lang w:bidi="en-US"/>
        </w:rPr>
      </w:pPr>
      <w:r w:rsidRPr="00F40CA9">
        <w:rPr>
          <w:rFonts w:cstheme="minorHAnsi"/>
          <w:lang w:bidi="en-US"/>
        </w:rPr>
        <w:t xml:space="preserve">The Principal Investigator must ensure that his/her laboratory personnel have attended appropriate laboratory safety training or refresher training within the last year.  </w:t>
      </w:r>
    </w:p>
    <w:p w14:paraId="3731A6AC" w14:textId="77777777" w:rsidR="00C54A85" w:rsidRPr="00F40CA9" w:rsidRDefault="00C54A85" w:rsidP="00F40CA9">
      <w:pPr>
        <w:spacing w:after="0" w:line="240" w:lineRule="auto"/>
        <w:rPr>
          <w:lang w:bidi="en-US"/>
        </w:rPr>
      </w:pPr>
      <w:r w:rsidRPr="00F40CA9">
        <w:rPr>
          <w:lang w:bidi="en-US"/>
        </w:rPr>
        <w:t>When developing an SOP, the following information should be included:</w:t>
      </w:r>
    </w:p>
    <w:p w14:paraId="6A571B2A" w14:textId="612F237A" w:rsidR="00896563" w:rsidRPr="00F40CA9" w:rsidRDefault="00322E68" w:rsidP="00F40CA9">
      <w:pPr>
        <w:numPr>
          <w:ilvl w:val="0"/>
          <w:numId w:val="33"/>
        </w:numPr>
        <w:spacing w:after="0" w:line="240" w:lineRule="auto"/>
        <w:rPr>
          <w:lang w:bidi="en-US"/>
        </w:rPr>
      </w:pPr>
      <w:r w:rsidRPr="00F40CA9">
        <w:rPr>
          <w:lang w:bidi="en-US"/>
        </w:rPr>
        <w:t>The t</w:t>
      </w:r>
      <w:r w:rsidR="00C54A85" w:rsidRPr="00F40CA9">
        <w:rPr>
          <w:lang w:bidi="en-US"/>
        </w:rPr>
        <w:t xml:space="preserve">ype, quantity, and nature of the hazard in use. </w:t>
      </w:r>
    </w:p>
    <w:p w14:paraId="06D3D680" w14:textId="0624EE39" w:rsidR="00C54A85" w:rsidRPr="00F40CA9" w:rsidRDefault="00C54A85" w:rsidP="00F40CA9">
      <w:pPr>
        <w:numPr>
          <w:ilvl w:val="1"/>
          <w:numId w:val="33"/>
        </w:numPr>
        <w:spacing w:after="0" w:line="240" w:lineRule="auto"/>
        <w:rPr>
          <w:lang w:bidi="en-US"/>
        </w:rPr>
      </w:pPr>
      <w:r w:rsidRPr="00F40CA9">
        <w:rPr>
          <w:lang w:bidi="en-US"/>
        </w:rPr>
        <w:t xml:space="preserve">Note that when using </w:t>
      </w:r>
      <w:r w:rsidR="003735FA" w:rsidRPr="00F40CA9">
        <w:rPr>
          <w:lang w:bidi="en-US"/>
        </w:rPr>
        <w:t>chemicals,</w:t>
      </w:r>
      <w:r w:rsidR="002339C1" w:rsidRPr="00F40CA9">
        <w:rPr>
          <w:lang w:bidi="en-US"/>
        </w:rPr>
        <w:t xml:space="preserve"> </w:t>
      </w:r>
      <w:r w:rsidR="00896563" w:rsidRPr="00F40CA9">
        <w:rPr>
          <w:lang w:bidi="en-US"/>
        </w:rPr>
        <w:t xml:space="preserve">fully </w:t>
      </w:r>
      <w:r w:rsidR="002339C1" w:rsidRPr="00F40CA9">
        <w:rPr>
          <w:lang w:bidi="en-US"/>
        </w:rPr>
        <w:t>review</w:t>
      </w:r>
      <w:r w:rsidRPr="00F40CA9">
        <w:rPr>
          <w:lang w:bidi="en-US"/>
        </w:rPr>
        <w:t xml:space="preserve"> the Safety Data Sheet (SDS)</w:t>
      </w:r>
      <w:r w:rsidR="00164036" w:rsidRPr="00F40CA9">
        <w:rPr>
          <w:lang w:bidi="en-US"/>
        </w:rPr>
        <w:t xml:space="preserve">, as well as </w:t>
      </w:r>
      <w:r w:rsidR="00783441" w:rsidRPr="00F40CA9">
        <w:rPr>
          <w:lang w:bidi="en-US"/>
        </w:rPr>
        <w:t>health and safety information provided</w:t>
      </w:r>
      <w:r w:rsidR="00587BC7" w:rsidRPr="00F40CA9">
        <w:rPr>
          <w:lang w:bidi="en-US"/>
        </w:rPr>
        <w:t xml:space="preserve"> by </w:t>
      </w:r>
      <w:r w:rsidR="009C6D7F" w:rsidRPr="00F40CA9">
        <w:rPr>
          <w:lang w:bidi="en-US"/>
        </w:rPr>
        <w:t xml:space="preserve">Laboratory Safety and </w:t>
      </w:r>
      <w:r w:rsidR="00725BA8" w:rsidRPr="00F40CA9">
        <w:rPr>
          <w:lang w:bidi="en-US"/>
        </w:rPr>
        <w:t xml:space="preserve">agencies such as NIOSH and OSHA. These resources provide </w:t>
      </w:r>
      <w:r w:rsidRPr="00F40CA9">
        <w:rPr>
          <w:lang w:bidi="en-US"/>
        </w:rPr>
        <w:t>important information regarding potential hazards that will need to be considered, such as toxicity, flammability, reactivity, warning properties, and symptoms of exposure.</w:t>
      </w:r>
    </w:p>
    <w:p w14:paraId="07D8A0F4" w14:textId="4FD70292" w:rsidR="00C54A85" w:rsidRPr="00F40CA9" w:rsidRDefault="00C54A85" w:rsidP="00F40CA9">
      <w:pPr>
        <w:numPr>
          <w:ilvl w:val="0"/>
          <w:numId w:val="33"/>
        </w:numPr>
        <w:spacing w:after="0" w:line="240" w:lineRule="auto"/>
        <w:rPr>
          <w:lang w:bidi="en-US"/>
        </w:rPr>
      </w:pPr>
      <w:r w:rsidRPr="00F40CA9">
        <w:rPr>
          <w:lang w:bidi="en-US"/>
        </w:rPr>
        <w:t xml:space="preserve">Location of us, including fume hood or other containment devices. Include </w:t>
      </w:r>
      <w:r w:rsidR="003735FA" w:rsidRPr="00F40CA9">
        <w:rPr>
          <w:lang w:bidi="en-US"/>
        </w:rPr>
        <w:t>specifically designated</w:t>
      </w:r>
      <w:r w:rsidRPr="00F40CA9">
        <w:rPr>
          <w:lang w:bidi="en-US"/>
        </w:rPr>
        <w:t xml:space="preserve"> work area for "particularly hazardous substances."</w:t>
      </w:r>
    </w:p>
    <w:p w14:paraId="1CA369D0" w14:textId="129FC825" w:rsidR="00C54A85" w:rsidRPr="00F40CA9" w:rsidRDefault="006A08D7" w:rsidP="00F40CA9">
      <w:pPr>
        <w:numPr>
          <w:ilvl w:val="0"/>
          <w:numId w:val="33"/>
        </w:numPr>
        <w:spacing w:after="0" w:line="240" w:lineRule="auto"/>
        <w:rPr>
          <w:lang w:bidi="en-US"/>
        </w:rPr>
      </w:pPr>
      <w:r w:rsidRPr="00F40CA9">
        <w:rPr>
          <w:lang w:bidi="en-US"/>
        </w:rPr>
        <w:t>U</w:t>
      </w:r>
      <w:r w:rsidR="00742374" w:rsidRPr="00F40CA9">
        <w:rPr>
          <w:lang w:bidi="en-US"/>
        </w:rPr>
        <w:t>nder Section #2 of th</w:t>
      </w:r>
      <w:r w:rsidR="00ED749A" w:rsidRPr="00F40CA9">
        <w:rPr>
          <w:lang w:bidi="en-US"/>
        </w:rPr>
        <w:t>is</w:t>
      </w:r>
      <w:r w:rsidR="00742374" w:rsidRPr="00F40CA9">
        <w:rPr>
          <w:lang w:bidi="en-US"/>
        </w:rPr>
        <w:t xml:space="preserve"> SOP Template</w:t>
      </w:r>
      <w:r w:rsidRPr="00F40CA9">
        <w:rPr>
          <w:lang w:bidi="en-US"/>
        </w:rPr>
        <w:t>:</w:t>
      </w:r>
    </w:p>
    <w:p w14:paraId="302E9966" w14:textId="77777777" w:rsidR="00C6375F" w:rsidRPr="00F40CA9" w:rsidRDefault="00850CB3" w:rsidP="00F40CA9">
      <w:pPr>
        <w:numPr>
          <w:ilvl w:val="1"/>
          <w:numId w:val="33"/>
        </w:numPr>
        <w:spacing w:after="0" w:line="240" w:lineRule="auto"/>
        <w:rPr>
          <w:lang w:bidi="en-US"/>
        </w:rPr>
      </w:pPr>
      <w:r w:rsidRPr="00F40CA9">
        <w:rPr>
          <w:lang w:bidi="en-US"/>
        </w:rPr>
        <w:t>Describe</w:t>
      </w:r>
      <w:r w:rsidR="006A08D7" w:rsidRPr="00F40CA9">
        <w:rPr>
          <w:lang w:bidi="en-US"/>
        </w:rPr>
        <w:t xml:space="preserve"> all necessary process details </w:t>
      </w:r>
      <w:r w:rsidRPr="00F40CA9">
        <w:rPr>
          <w:lang w:bidi="en-US"/>
        </w:rPr>
        <w:t>required to complete the procedure from the beginning to the end</w:t>
      </w:r>
      <w:r w:rsidR="00C6375F" w:rsidRPr="00F40CA9">
        <w:rPr>
          <w:lang w:bidi="en-US"/>
        </w:rPr>
        <w:t>.</w:t>
      </w:r>
    </w:p>
    <w:p w14:paraId="1F658750" w14:textId="1152CE90" w:rsidR="00815A0E" w:rsidRPr="00F40CA9" w:rsidRDefault="00C6375F" w:rsidP="00F40CA9">
      <w:pPr>
        <w:numPr>
          <w:ilvl w:val="1"/>
          <w:numId w:val="33"/>
        </w:numPr>
        <w:spacing w:after="0" w:line="240" w:lineRule="auto"/>
        <w:rPr>
          <w:lang w:bidi="en-US"/>
        </w:rPr>
      </w:pPr>
      <w:r w:rsidRPr="00F40CA9">
        <w:rPr>
          <w:lang w:bidi="en-US"/>
        </w:rPr>
        <w:t>Provide s</w:t>
      </w:r>
      <w:r w:rsidR="00815A0E" w:rsidRPr="00F40CA9">
        <w:rPr>
          <w:lang w:bidi="en-US"/>
        </w:rPr>
        <w:t>peci</w:t>
      </w:r>
      <w:r w:rsidR="000E06A1" w:rsidRPr="00F40CA9">
        <w:rPr>
          <w:lang w:bidi="en-US"/>
        </w:rPr>
        <w:t xml:space="preserve">fic details for the operation of </w:t>
      </w:r>
      <w:r w:rsidRPr="00F40CA9">
        <w:rPr>
          <w:lang w:bidi="en-US"/>
        </w:rPr>
        <w:t xml:space="preserve">any </w:t>
      </w:r>
      <w:r w:rsidR="000E06A1" w:rsidRPr="00F40CA9">
        <w:rPr>
          <w:lang w:bidi="en-US"/>
        </w:rPr>
        <w:t>machinery</w:t>
      </w:r>
      <w:r w:rsidRPr="00F40CA9">
        <w:rPr>
          <w:lang w:bidi="en-US"/>
        </w:rPr>
        <w:t xml:space="preserve"> or </w:t>
      </w:r>
      <w:r w:rsidR="000E06A1" w:rsidRPr="00F40CA9">
        <w:rPr>
          <w:lang w:bidi="en-US"/>
        </w:rPr>
        <w:t>equipment that will be utilized in the proc</w:t>
      </w:r>
      <w:r w:rsidR="00B256AD" w:rsidRPr="00F40CA9">
        <w:rPr>
          <w:lang w:bidi="en-US"/>
        </w:rPr>
        <w:t>edure.</w:t>
      </w:r>
    </w:p>
    <w:p w14:paraId="441F1ABE" w14:textId="16CDF54E" w:rsidR="00C54A85" w:rsidRPr="00F40CA9" w:rsidRDefault="00322E68" w:rsidP="00F40CA9">
      <w:pPr>
        <w:numPr>
          <w:ilvl w:val="0"/>
          <w:numId w:val="33"/>
        </w:numPr>
        <w:spacing w:after="0" w:line="240" w:lineRule="auto"/>
        <w:rPr>
          <w:lang w:bidi="en-US"/>
        </w:rPr>
      </w:pPr>
      <w:r w:rsidRPr="00F40CA9">
        <w:rPr>
          <w:lang w:bidi="en-US"/>
        </w:rPr>
        <w:t xml:space="preserve">Required </w:t>
      </w:r>
      <w:r w:rsidR="00C54A85" w:rsidRPr="00F40CA9">
        <w:rPr>
          <w:lang w:bidi="en-US"/>
        </w:rPr>
        <w:t>safety equipment, including personal protective equipment.</w:t>
      </w:r>
    </w:p>
    <w:p w14:paraId="7851BE1E" w14:textId="77777777" w:rsidR="00C54A85" w:rsidRPr="00F40CA9" w:rsidRDefault="00C54A85" w:rsidP="00F40CA9">
      <w:pPr>
        <w:numPr>
          <w:ilvl w:val="0"/>
          <w:numId w:val="33"/>
        </w:numPr>
        <w:spacing w:after="0" w:line="240" w:lineRule="auto"/>
        <w:rPr>
          <w:lang w:bidi="en-US"/>
        </w:rPr>
      </w:pPr>
      <w:r w:rsidRPr="00F40CA9">
        <w:rPr>
          <w:lang w:bidi="en-US"/>
        </w:rPr>
        <w:t>Waste collection, storage, and disposal requirements.</w:t>
      </w:r>
    </w:p>
    <w:p w14:paraId="72F76F98" w14:textId="1F9529E6" w:rsidR="00C54A85" w:rsidRPr="00F40CA9" w:rsidRDefault="00C54A85" w:rsidP="00F40CA9">
      <w:pPr>
        <w:numPr>
          <w:ilvl w:val="0"/>
          <w:numId w:val="33"/>
        </w:numPr>
        <w:spacing w:after="0" w:line="240" w:lineRule="auto"/>
        <w:rPr>
          <w:lang w:bidi="en-US"/>
        </w:rPr>
      </w:pPr>
      <w:r w:rsidRPr="00F40CA9">
        <w:rPr>
          <w:lang w:bidi="en-US"/>
        </w:rPr>
        <w:t>Decontamination procedures</w:t>
      </w:r>
      <w:r w:rsidR="007255B1" w:rsidRPr="00F40CA9">
        <w:rPr>
          <w:lang w:bidi="en-US"/>
        </w:rPr>
        <w:t xml:space="preserve"> for both personnel and </w:t>
      </w:r>
      <w:r w:rsidR="00F968F5" w:rsidRPr="00F40CA9">
        <w:rPr>
          <w:lang w:bidi="en-US"/>
        </w:rPr>
        <w:t>workspaces</w:t>
      </w:r>
      <w:r w:rsidRPr="00F40CA9">
        <w:rPr>
          <w:lang w:bidi="en-US"/>
        </w:rPr>
        <w:t>.</w:t>
      </w:r>
    </w:p>
    <w:p w14:paraId="19810D3D" w14:textId="77777777" w:rsidR="00C54A85" w:rsidRPr="00F40CA9" w:rsidRDefault="00C54A85" w:rsidP="00F40CA9">
      <w:pPr>
        <w:numPr>
          <w:ilvl w:val="0"/>
          <w:numId w:val="33"/>
        </w:numPr>
        <w:spacing w:after="0" w:line="240" w:lineRule="auto"/>
        <w:rPr>
          <w:lang w:bidi="en-US"/>
        </w:rPr>
      </w:pPr>
      <w:r w:rsidRPr="00F40CA9">
        <w:rPr>
          <w:lang w:bidi="en-US"/>
        </w:rPr>
        <w:t>Circumstances requiring prior approval from the PI/Laboratory Supervisor must be addressed in laboratory-specific SOPs. These circumstances are based on the inherent hazards of the material being used, the hazards associated with the experimental process, the experience level of the worker, and the scale of the experiment. Some examples of circumstances that may require prior approval include working alone in a laboratory, unattended or overnight operations, the use of highly toxic gas of any amount, the use of large quantities of toxic or corrosive gases, the use of extremely reactive chemicals (e.g., pyrophorics, water reactive chemicals), or the use of carcinogens.</w:t>
      </w:r>
    </w:p>
    <w:p w14:paraId="06E589BF" w14:textId="77777777" w:rsidR="00C54A85" w:rsidRPr="00177F5F" w:rsidRDefault="00C54A85" w:rsidP="00F40CA9">
      <w:pPr>
        <w:spacing w:after="0" w:line="240" w:lineRule="auto"/>
        <w:rPr>
          <w:sz w:val="16"/>
          <w:szCs w:val="16"/>
          <w:lang w:bidi="en-US"/>
        </w:rPr>
      </w:pPr>
    </w:p>
    <w:p w14:paraId="425B13F7" w14:textId="76487E36" w:rsidR="00C54A85" w:rsidRPr="00F40CA9" w:rsidRDefault="00C54A85" w:rsidP="00F40CA9">
      <w:pPr>
        <w:spacing w:after="0" w:line="240" w:lineRule="auto"/>
        <w:rPr>
          <w:lang w:bidi="en-US"/>
        </w:rPr>
      </w:pPr>
      <w:r w:rsidRPr="00F40CA9">
        <w:rPr>
          <w:lang w:bidi="en-US"/>
        </w:rPr>
        <w:t xml:space="preserve">Documentation of each SOP developed is required to be uploaded into BioRAFT under the Documents Tab. SOPs must be available to all laboratory personnel. All laboratory </w:t>
      </w:r>
      <w:r w:rsidR="00F747B6" w:rsidRPr="00F40CA9">
        <w:rPr>
          <w:lang w:bidi="en-US"/>
        </w:rPr>
        <w:t xml:space="preserve">personnel </w:t>
      </w:r>
      <w:r w:rsidRPr="00F40CA9">
        <w:rPr>
          <w:lang w:bidi="en-US"/>
        </w:rPr>
        <w:t>using a specified process must be trained on the relevant SOP and the training must be documented. Training can be documented by completing the signature page at the end of each SOP.</w:t>
      </w:r>
    </w:p>
    <w:p w14:paraId="0BEC33EE" w14:textId="6BCF6453" w:rsidR="00C54A85" w:rsidRDefault="00C54A85" w:rsidP="00C54A85">
      <w:pPr>
        <w:spacing w:after="0" w:line="240" w:lineRule="auto"/>
        <w:rPr>
          <w:lang w:bidi="en-US"/>
        </w:rPr>
      </w:pPr>
    </w:p>
    <w:p w14:paraId="0E48C029" w14:textId="479607EA" w:rsidR="00C54A85" w:rsidRDefault="00C54A85" w:rsidP="00C54A85">
      <w:pPr>
        <w:spacing w:after="0" w:line="240" w:lineRule="auto"/>
        <w:rPr>
          <w:lang w:bidi="en-US"/>
        </w:rPr>
      </w:pPr>
    </w:p>
    <w:p w14:paraId="7D0DC1BE" w14:textId="13CE7E1A" w:rsidR="00C54A85" w:rsidRDefault="00C54A85" w:rsidP="00C54A85">
      <w:pPr>
        <w:spacing w:after="0" w:line="240" w:lineRule="auto"/>
        <w:rPr>
          <w:lang w:bidi="en-US"/>
        </w:rPr>
      </w:pPr>
    </w:p>
    <w:p w14:paraId="505BDCDD" w14:textId="781796E4" w:rsidR="00C54A85" w:rsidRDefault="00C54A85" w:rsidP="00B2182C">
      <w:pPr>
        <w:tabs>
          <w:tab w:val="left" w:pos="1575"/>
          <w:tab w:val="left" w:pos="6630"/>
          <w:tab w:val="right" w:pos="10800"/>
        </w:tabs>
        <w:spacing w:after="0" w:line="240" w:lineRule="auto"/>
        <w:rPr>
          <w:lang w:bidi="en-US"/>
        </w:rPr>
      </w:pPr>
      <w:r>
        <w:rPr>
          <w:lang w:bidi="en-US"/>
        </w:rPr>
        <w:tab/>
      </w:r>
      <w:r>
        <w:rPr>
          <w:lang w:bidi="en-US"/>
        </w:rPr>
        <w:tab/>
      </w:r>
      <w:r w:rsidR="00B2182C">
        <w:rPr>
          <w:lang w:bidi="en-US"/>
        </w:rPr>
        <w:tab/>
      </w:r>
    </w:p>
    <w:p w14:paraId="77633D8F" w14:textId="77777777" w:rsidR="00C54A85" w:rsidRDefault="00C54A85" w:rsidP="00F45DD2">
      <w:pPr>
        <w:spacing w:after="0" w:line="240" w:lineRule="auto"/>
        <w:jc w:val="center"/>
        <w:rPr>
          <w:b/>
          <w:bCs/>
          <w:lang w:bidi="en-US"/>
        </w:rPr>
      </w:pPr>
      <w:r w:rsidRPr="00C54A85">
        <w:rPr>
          <w:b/>
          <w:bCs/>
          <w:lang w:bidi="en-US"/>
        </w:rPr>
        <w:t>Rowan University Laboratory Standard Operating Procedure (SOP) Template:</w:t>
      </w:r>
    </w:p>
    <w:p w14:paraId="45A600D5" w14:textId="5A8B83A4" w:rsidR="00C54A85" w:rsidRDefault="00C54A85" w:rsidP="003735FA">
      <w:pPr>
        <w:spacing w:after="0" w:line="240" w:lineRule="auto"/>
        <w:rPr>
          <w:b/>
          <w:bCs/>
          <w:lang w:bidi="en-US"/>
        </w:rPr>
      </w:pPr>
    </w:p>
    <w:p w14:paraId="09BCEB6C" w14:textId="6C14BE17" w:rsidR="00D77F25" w:rsidRDefault="003735FA" w:rsidP="003735FA">
      <w:pPr>
        <w:tabs>
          <w:tab w:val="center" w:pos="5400"/>
          <w:tab w:val="left" w:pos="6315"/>
        </w:tabs>
        <w:spacing w:after="0" w:line="240" w:lineRule="auto"/>
        <w:rPr>
          <w:b/>
          <w:bCs/>
          <w:lang w:bidi="en-US"/>
        </w:rPr>
      </w:pPr>
      <w:bookmarkStart w:id="1" w:name="OLE_LINK1"/>
      <w:r>
        <w:rPr>
          <w:b/>
          <w:bCs/>
          <w:lang w:bidi="en-US"/>
        </w:rPr>
        <w:tab/>
      </w:r>
      <w:bookmarkStart w:id="2" w:name="_Hlk129000408"/>
      <w:sdt>
        <w:sdtPr>
          <w:rPr>
            <w:b/>
            <w:bCs/>
            <w:lang w:bidi="en-US"/>
          </w:rPr>
          <w:alias w:val="SOP Title"/>
          <w:tag w:val=""/>
          <w:id w:val="-1403218038"/>
          <w:placeholder>
            <w:docPart w:val="8BF6BE0D7ACE4CA89BD5C759675C80A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3735FA">
            <w:rPr>
              <w:b/>
              <w:bCs/>
              <w:color w:val="808080" w:themeColor="background1" w:themeShade="80"/>
              <w:lang w:bidi="en-US"/>
            </w:rPr>
            <w:t>[Title]</w:t>
          </w:r>
        </w:sdtContent>
      </w:sdt>
      <w:bookmarkEnd w:id="1"/>
      <w:bookmarkEnd w:id="2"/>
      <w:r>
        <w:rPr>
          <w:b/>
          <w:bCs/>
          <w:lang w:bidi="en-US"/>
        </w:rPr>
        <w:tab/>
      </w:r>
    </w:p>
    <w:p w14:paraId="72CD6E84" w14:textId="77777777" w:rsidR="003735FA" w:rsidRPr="00C54A85" w:rsidRDefault="003735FA" w:rsidP="003735FA">
      <w:pPr>
        <w:tabs>
          <w:tab w:val="center" w:pos="5400"/>
          <w:tab w:val="left" w:pos="6315"/>
        </w:tabs>
        <w:spacing w:after="0" w:line="240" w:lineRule="auto"/>
        <w:rPr>
          <w:b/>
          <w:bCs/>
          <w:lang w:bidi="en-US"/>
        </w:rPr>
      </w:pPr>
    </w:p>
    <w:tbl>
      <w:tblPr>
        <w:tblStyle w:val="TableGrid"/>
        <w:tblW w:w="0" w:type="auto"/>
        <w:jc w:val="center"/>
        <w:tblLook w:val="04A0" w:firstRow="1" w:lastRow="0" w:firstColumn="1" w:lastColumn="0" w:noHBand="0" w:noVBand="1"/>
      </w:tblPr>
      <w:tblGrid>
        <w:gridCol w:w="2780"/>
        <w:gridCol w:w="2430"/>
        <w:gridCol w:w="2095"/>
        <w:gridCol w:w="2394"/>
      </w:tblGrid>
      <w:tr w:rsidR="00C54A85" w:rsidRPr="00C54A85" w14:paraId="6D8BE29B" w14:textId="77777777" w:rsidTr="00C54A85">
        <w:trPr>
          <w:jc w:val="center"/>
        </w:trPr>
        <w:tc>
          <w:tcPr>
            <w:tcW w:w="2780" w:type="dxa"/>
            <w:tcBorders>
              <w:bottom w:val="nil"/>
              <w:right w:val="nil"/>
            </w:tcBorders>
            <w:shd w:val="clear" w:color="auto" w:fill="F2F2F2" w:themeFill="background1" w:themeFillShade="F2"/>
          </w:tcPr>
          <w:p w14:paraId="24505FB7" w14:textId="77777777" w:rsidR="00C54A85" w:rsidRPr="00C54A85" w:rsidRDefault="00C54A85" w:rsidP="00C54A85">
            <w:pPr>
              <w:rPr>
                <w:lang w:bidi="en-US"/>
              </w:rPr>
            </w:pPr>
            <w:r w:rsidRPr="00C54A85">
              <w:rPr>
                <w:b/>
                <w:lang w:bidi="en-US"/>
              </w:rPr>
              <w:t>Department:</w:t>
            </w:r>
          </w:p>
        </w:tc>
        <w:sdt>
          <w:sdtPr>
            <w:rPr>
              <w:lang w:bidi="en-US"/>
            </w:rPr>
            <w:alias w:val="Department"/>
            <w:tag w:val="Department"/>
            <w:id w:val="-16236970"/>
            <w:placeholder>
              <w:docPart w:val="513A854A23D2422BB2399032B057F88E"/>
            </w:placeholder>
            <w:showingPlcHdr/>
          </w:sdtPr>
          <w:sdtEndPr/>
          <w:sdtContent>
            <w:tc>
              <w:tcPr>
                <w:tcW w:w="2430" w:type="dxa"/>
                <w:tcBorders>
                  <w:left w:val="nil"/>
                  <w:bottom w:val="nil"/>
                  <w:right w:val="nil"/>
                </w:tcBorders>
              </w:tcPr>
              <w:p w14:paraId="3A74A8F3" w14:textId="77777777" w:rsidR="00C54A85" w:rsidRPr="00C54A85" w:rsidRDefault="00C54A85" w:rsidP="00C54A85">
                <w:pPr>
                  <w:rPr>
                    <w:lang w:bidi="en-US"/>
                  </w:rPr>
                </w:pPr>
                <w:r w:rsidRPr="00C54A85">
                  <w:rPr>
                    <w:color w:val="808080" w:themeColor="background1" w:themeShade="80"/>
                    <w:lang w:bidi="en-US"/>
                  </w:rPr>
                  <w:t>Click here to enter text.</w:t>
                </w:r>
              </w:p>
            </w:tc>
          </w:sdtContent>
        </w:sdt>
        <w:tc>
          <w:tcPr>
            <w:tcW w:w="2095" w:type="dxa"/>
            <w:tcBorders>
              <w:left w:val="nil"/>
              <w:bottom w:val="nil"/>
              <w:right w:val="nil"/>
            </w:tcBorders>
            <w:shd w:val="clear" w:color="auto" w:fill="F2F2F2" w:themeFill="background1" w:themeFillShade="F2"/>
          </w:tcPr>
          <w:p w14:paraId="28825855" w14:textId="77777777" w:rsidR="00C54A85" w:rsidRPr="00C54A85" w:rsidRDefault="00C54A85" w:rsidP="00C54A85">
            <w:pPr>
              <w:rPr>
                <w:lang w:bidi="en-US"/>
              </w:rPr>
            </w:pPr>
            <w:r w:rsidRPr="00C54A85">
              <w:rPr>
                <w:b/>
                <w:lang w:bidi="en-US"/>
              </w:rPr>
              <w:t>Date:</w:t>
            </w:r>
          </w:p>
        </w:tc>
        <w:sdt>
          <w:sdtPr>
            <w:rPr>
              <w:lang w:bidi="en-US"/>
            </w:rPr>
            <w:alias w:val="Date"/>
            <w:tag w:val="Date"/>
            <w:id w:val="-631477767"/>
            <w:placeholder>
              <w:docPart w:val="513A854A23D2422BB2399032B057F88E"/>
            </w:placeholder>
            <w:showingPlcHdr/>
          </w:sdtPr>
          <w:sdtEndPr/>
          <w:sdtContent>
            <w:tc>
              <w:tcPr>
                <w:tcW w:w="2394" w:type="dxa"/>
                <w:tcBorders>
                  <w:left w:val="nil"/>
                  <w:bottom w:val="nil"/>
                </w:tcBorders>
              </w:tcPr>
              <w:p w14:paraId="2B83777E" w14:textId="77777777" w:rsidR="00C54A85" w:rsidRPr="00C54A85" w:rsidRDefault="00C54A85" w:rsidP="00C54A85">
                <w:pPr>
                  <w:rPr>
                    <w:lang w:bidi="en-US"/>
                  </w:rPr>
                </w:pPr>
                <w:r w:rsidRPr="00C54A85">
                  <w:rPr>
                    <w:color w:val="808080" w:themeColor="background1" w:themeShade="80"/>
                    <w:lang w:bidi="en-US"/>
                  </w:rPr>
                  <w:t>Click here to enter text.</w:t>
                </w:r>
              </w:p>
            </w:tc>
          </w:sdtContent>
        </w:sdt>
      </w:tr>
      <w:tr w:rsidR="00C54A85" w:rsidRPr="00C54A85" w14:paraId="0D65188A" w14:textId="77777777" w:rsidTr="00C54A85">
        <w:trPr>
          <w:jc w:val="center"/>
        </w:trPr>
        <w:tc>
          <w:tcPr>
            <w:tcW w:w="2780" w:type="dxa"/>
            <w:tcBorders>
              <w:top w:val="nil"/>
              <w:bottom w:val="nil"/>
              <w:right w:val="nil"/>
            </w:tcBorders>
            <w:shd w:val="clear" w:color="auto" w:fill="F2F2F2" w:themeFill="background1" w:themeFillShade="F2"/>
          </w:tcPr>
          <w:p w14:paraId="2A81393D" w14:textId="77777777" w:rsidR="00C54A85" w:rsidRPr="00C54A85" w:rsidRDefault="00C54A85" w:rsidP="00C54A85">
            <w:pPr>
              <w:rPr>
                <w:lang w:bidi="en-US"/>
              </w:rPr>
            </w:pPr>
            <w:r w:rsidRPr="00C54A85">
              <w:rPr>
                <w:b/>
                <w:lang w:bidi="en-US"/>
              </w:rPr>
              <w:t>Principal Investigator/Supervisor:</w:t>
            </w:r>
          </w:p>
        </w:tc>
        <w:bookmarkStart w:id="3" w:name="OLE_LINK8" w:displacedByCustomXml="next"/>
        <w:sdt>
          <w:sdtPr>
            <w:rPr>
              <w:lang w:bidi="en-US"/>
            </w:rPr>
            <w:alias w:val="PI/Supervisor"/>
            <w:tag w:val="PI/Supervisor"/>
            <w:id w:val="-2065160628"/>
            <w:placeholder>
              <w:docPart w:val="513A854A23D2422BB2399032B057F88E"/>
            </w:placeholder>
            <w:showingPlcHdr/>
          </w:sdtPr>
          <w:sdtEndPr/>
          <w:sdtContent>
            <w:tc>
              <w:tcPr>
                <w:tcW w:w="2430" w:type="dxa"/>
                <w:tcBorders>
                  <w:top w:val="nil"/>
                  <w:left w:val="nil"/>
                  <w:bottom w:val="nil"/>
                  <w:right w:val="nil"/>
                </w:tcBorders>
              </w:tcPr>
              <w:p w14:paraId="3A7DA669" w14:textId="77777777" w:rsidR="00C54A85" w:rsidRPr="00C54A85" w:rsidRDefault="00C54A85" w:rsidP="00C54A85">
                <w:pPr>
                  <w:rPr>
                    <w:lang w:bidi="en-US"/>
                  </w:rPr>
                </w:pPr>
                <w:r w:rsidRPr="00C54A85">
                  <w:rPr>
                    <w:color w:val="808080" w:themeColor="background1" w:themeShade="80"/>
                    <w:lang w:bidi="en-US"/>
                  </w:rPr>
                  <w:t>Click here to enter text.</w:t>
                </w:r>
              </w:p>
            </w:tc>
          </w:sdtContent>
        </w:sdt>
        <w:bookmarkEnd w:id="3" w:displacedByCustomXml="prev"/>
        <w:tc>
          <w:tcPr>
            <w:tcW w:w="2095" w:type="dxa"/>
            <w:tcBorders>
              <w:top w:val="nil"/>
              <w:left w:val="nil"/>
              <w:bottom w:val="nil"/>
              <w:right w:val="nil"/>
            </w:tcBorders>
            <w:shd w:val="clear" w:color="auto" w:fill="F2F2F2" w:themeFill="background1" w:themeFillShade="F2"/>
          </w:tcPr>
          <w:p w14:paraId="0165EE67" w14:textId="77777777" w:rsidR="00C54A85" w:rsidRPr="00C54A85" w:rsidRDefault="00C54A85" w:rsidP="00C54A85">
            <w:pPr>
              <w:rPr>
                <w:lang w:bidi="en-US"/>
              </w:rPr>
            </w:pPr>
            <w:r w:rsidRPr="00C54A85">
              <w:rPr>
                <w:b/>
                <w:lang w:bidi="en-US"/>
              </w:rPr>
              <w:t>Office Phone#:</w:t>
            </w:r>
          </w:p>
        </w:tc>
        <w:bookmarkStart w:id="4" w:name="OLE_LINK15" w:displacedByCustomXml="next"/>
        <w:sdt>
          <w:sdtPr>
            <w:rPr>
              <w:lang w:bidi="en-US"/>
            </w:rPr>
            <w:alias w:val="Office Phone #"/>
            <w:tag w:val="Office Phone #"/>
            <w:id w:val="718325654"/>
            <w:placeholder>
              <w:docPart w:val="513A854A23D2422BB2399032B057F88E"/>
            </w:placeholder>
            <w:showingPlcHdr/>
          </w:sdtPr>
          <w:sdtEndPr/>
          <w:sdtContent>
            <w:tc>
              <w:tcPr>
                <w:tcW w:w="2394" w:type="dxa"/>
                <w:tcBorders>
                  <w:top w:val="nil"/>
                  <w:left w:val="nil"/>
                  <w:bottom w:val="nil"/>
                </w:tcBorders>
              </w:tcPr>
              <w:p w14:paraId="3E779A3E" w14:textId="77777777" w:rsidR="00C54A85" w:rsidRPr="00C54A85" w:rsidRDefault="00C54A85" w:rsidP="00C54A85">
                <w:pPr>
                  <w:rPr>
                    <w:lang w:bidi="en-US"/>
                  </w:rPr>
                </w:pPr>
                <w:r w:rsidRPr="00C54A85">
                  <w:rPr>
                    <w:color w:val="808080" w:themeColor="background1" w:themeShade="80"/>
                    <w:lang w:bidi="en-US"/>
                  </w:rPr>
                  <w:t>Click here to enter text.</w:t>
                </w:r>
              </w:p>
            </w:tc>
          </w:sdtContent>
        </w:sdt>
        <w:bookmarkEnd w:id="4" w:displacedByCustomXml="prev"/>
      </w:tr>
      <w:tr w:rsidR="00C54A85" w:rsidRPr="00C54A85" w14:paraId="68938A9B" w14:textId="77777777" w:rsidTr="00C54A85">
        <w:trPr>
          <w:jc w:val="center"/>
        </w:trPr>
        <w:tc>
          <w:tcPr>
            <w:tcW w:w="2780" w:type="dxa"/>
            <w:tcBorders>
              <w:top w:val="nil"/>
              <w:bottom w:val="nil"/>
              <w:right w:val="nil"/>
            </w:tcBorders>
            <w:shd w:val="clear" w:color="auto" w:fill="F2F2F2" w:themeFill="background1" w:themeFillShade="F2"/>
          </w:tcPr>
          <w:p w14:paraId="7A6B272B" w14:textId="77777777" w:rsidR="00C54A85" w:rsidRPr="00C54A85" w:rsidRDefault="00C54A85" w:rsidP="00C54A85">
            <w:pPr>
              <w:rPr>
                <w:lang w:bidi="en-US"/>
              </w:rPr>
            </w:pPr>
            <w:r w:rsidRPr="00C54A85">
              <w:rPr>
                <w:b/>
                <w:lang w:bidi="en-US"/>
              </w:rPr>
              <w:t>Procedure Author:</w:t>
            </w:r>
          </w:p>
        </w:tc>
        <w:sdt>
          <w:sdtPr>
            <w:rPr>
              <w:lang w:bidi="en-US"/>
            </w:rPr>
            <w:alias w:val="Procedure Author"/>
            <w:tag w:val="Procedure Author"/>
            <w:id w:val="-1564632713"/>
            <w:placeholder>
              <w:docPart w:val="513A854A23D2422BB2399032B057F88E"/>
            </w:placeholder>
            <w:showingPlcHdr/>
          </w:sdtPr>
          <w:sdtEndPr/>
          <w:sdtContent>
            <w:tc>
              <w:tcPr>
                <w:tcW w:w="2430" w:type="dxa"/>
                <w:tcBorders>
                  <w:top w:val="nil"/>
                  <w:left w:val="nil"/>
                  <w:bottom w:val="nil"/>
                  <w:right w:val="nil"/>
                </w:tcBorders>
              </w:tcPr>
              <w:p w14:paraId="7BCA8FEF" w14:textId="77777777" w:rsidR="00C54A85" w:rsidRPr="00C54A85" w:rsidRDefault="00C54A85" w:rsidP="00C54A85">
                <w:pPr>
                  <w:rPr>
                    <w:lang w:bidi="en-US"/>
                  </w:rPr>
                </w:pPr>
                <w:r w:rsidRPr="00C54A85">
                  <w:rPr>
                    <w:color w:val="808080" w:themeColor="background1" w:themeShade="80"/>
                    <w:lang w:bidi="en-US"/>
                  </w:rPr>
                  <w:t>Click here to enter text.</w:t>
                </w:r>
              </w:p>
            </w:tc>
          </w:sdtContent>
        </w:sdt>
        <w:tc>
          <w:tcPr>
            <w:tcW w:w="2095" w:type="dxa"/>
            <w:tcBorders>
              <w:top w:val="nil"/>
              <w:left w:val="nil"/>
              <w:bottom w:val="nil"/>
              <w:right w:val="nil"/>
            </w:tcBorders>
            <w:shd w:val="clear" w:color="auto" w:fill="F2F2F2" w:themeFill="background1" w:themeFillShade="F2"/>
          </w:tcPr>
          <w:p w14:paraId="2500B2A5" w14:textId="77777777" w:rsidR="00C54A85" w:rsidRPr="00C54A85" w:rsidRDefault="00C54A85" w:rsidP="00C54A85">
            <w:pPr>
              <w:rPr>
                <w:lang w:bidi="en-US"/>
              </w:rPr>
            </w:pPr>
            <w:r w:rsidRPr="00C54A85">
              <w:rPr>
                <w:b/>
                <w:lang w:bidi="en-US"/>
              </w:rPr>
              <w:t>Lab Phone#:</w:t>
            </w:r>
          </w:p>
        </w:tc>
        <w:bookmarkStart w:id="5" w:name="OLE_LINK16" w:displacedByCustomXml="next"/>
        <w:sdt>
          <w:sdtPr>
            <w:rPr>
              <w:lang w:bidi="en-US"/>
            </w:rPr>
            <w:alias w:val="Lab Phone #"/>
            <w:tag w:val="Lab Phone #"/>
            <w:id w:val="-1051997718"/>
            <w:placeholder>
              <w:docPart w:val="513A854A23D2422BB2399032B057F88E"/>
            </w:placeholder>
            <w:showingPlcHdr/>
          </w:sdtPr>
          <w:sdtEndPr/>
          <w:sdtContent>
            <w:tc>
              <w:tcPr>
                <w:tcW w:w="2394" w:type="dxa"/>
                <w:tcBorders>
                  <w:top w:val="nil"/>
                  <w:left w:val="nil"/>
                  <w:bottom w:val="nil"/>
                </w:tcBorders>
              </w:tcPr>
              <w:p w14:paraId="26D2304C" w14:textId="77777777" w:rsidR="00C54A85" w:rsidRPr="00C54A85" w:rsidRDefault="00C54A85" w:rsidP="00C54A85">
                <w:pPr>
                  <w:rPr>
                    <w:lang w:bidi="en-US"/>
                  </w:rPr>
                </w:pPr>
                <w:r w:rsidRPr="00C54A85">
                  <w:rPr>
                    <w:color w:val="808080" w:themeColor="background1" w:themeShade="80"/>
                    <w:lang w:bidi="en-US"/>
                  </w:rPr>
                  <w:t>Click here to enter text.</w:t>
                </w:r>
              </w:p>
            </w:tc>
          </w:sdtContent>
        </w:sdt>
        <w:bookmarkEnd w:id="5" w:displacedByCustomXml="prev"/>
      </w:tr>
      <w:tr w:rsidR="00C54A85" w:rsidRPr="00C54A85" w14:paraId="36DE74FA" w14:textId="77777777" w:rsidTr="00C54A85">
        <w:trPr>
          <w:jc w:val="center"/>
        </w:trPr>
        <w:tc>
          <w:tcPr>
            <w:tcW w:w="2780" w:type="dxa"/>
            <w:tcBorders>
              <w:top w:val="nil"/>
              <w:right w:val="nil"/>
            </w:tcBorders>
            <w:shd w:val="clear" w:color="auto" w:fill="F2F2F2" w:themeFill="background1" w:themeFillShade="F2"/>
          </w:tcPr>
          <w:p w14:paraId="7F394295" w14:textId="77777777" w:rsidR="00C54A85" w:rsidRPr="00C54A85" w:rsidRDefault="00C54A85" w:rsidP="00C54A85">
            <w:pPr>
              <w:rPr>
                <w:lang w:bidi="en-US"/>
              </w:rPr>
            </w:pPr>
            <w:r w:rsidRPr="00C54A85">
              <w:rPr>
                <w:b/>
                <w:lang w:bidi="en-US"/>
              </w:rPr>
              <w:t>Location(s) covered by this SOP/Building/Room#:</w:t>
            </w:r>
          </w:p>
        </w:tc>
        <w:tc>
          <w:tcPr>
            <w:tcW w:w="2430" w:type="dxa"/>
            <w:tcBorders>
              <w:top w:val="nil"/>
              <w:left w:val="nil"/>
              <w:right w:val="nil"/>
            </w:tcBorders>
          </w:tcPr>
          <w:bookmarkStart w:id="6" w:name="OLE_LINK17" w:displacedByCustomXml="next"/>
          <w:sdt>
            <w:sdtPr>
              <w:rPr>
                <w:lang w:bidi="en-US"/>
              </w:rPr>
              <w:alias w:val="Building/Room #"/>
              <w:tag w:val="Building/Room #"/>
              <w:id w:val="-669631887"/>
              <w:placeholder>
                <w:docPart w:val="513A854A23D2422BB2399032B057F88E"/>
              </w:placeholder>
              <w:showingPlcHdr/>
            </w:sdtPr>
            <w:sdtEndPr/>
            <w:sdtContent>
              <w:p w14:paraId="52BC4C02" w14:textId="77777777" w:rsidR="00C54A85" w:rsidRPr="00C54A85" w:rsidRDefault="00C54A85" w:rsidP="00C54A85">
                <w:pPr>
                  <w:rPr>
                    <w:lang w:bidi="en-US"/>
                  </w:rPr>
                </w:pPr>
                <w:r w:rsidRPr="00C54A85">
                  <w:rPr>
                    <w:color w:val="808080" w:themeColor="background1" w:themeShade="80"/>
                    <w:lang w:bidi="en-US"/>
                  </w:rPr>
                  <w:t>Click here to enter text.</w:t>
                </w:r>
              </w:p>
            </w:sdtContent>
          </w:sdt>
          <w:bookmarkEnd w:id="6" w:displacedByCustomXml="prev"/>
        </w:tc>
        <w:tc>
          <w:tcPr>
            <w:tcW w:w="2095" w:type="dxa"/>
            <w:tcBorders>
              <w:top w:val="nil"/>
              <w:left w:val="nil"/>
              <w:right w:val="nil"/>
            </w:tcBorders>
            <w:shd w:val="clear" w:color="auto" w:fill="F2F2F2" w:themeFill="background1" w:themeFillShade="F2"/>
          </w:tcPr>
          <w:p w14:paraId="1CBCC890" w14:textId="77777777" w:rsidR="00C54A85" w:rsidRPr="00C54A85" w:rsidRDefault="00C54A85" w:rsidP="00C54A85">
            <w:pPr>
              <w:rPr>
                <w:lang w:bidi="en-US"/>
              </w:rPr>
            </w:pPr>
            <w:r w:rsidRPr="00C54A85">
              <w:rPr>
                <w:b/>
                <w:lang w:bidi="en-US"/>
              </w:rPr>
              <w:t>Author Email:</w:t>
            </w:r>
          </w:p>
        </w:tc>
        <w:bookmarkStart w:id="7" w:name="OLE_LINK9" w:displacedByCustomXml="next"/>
        <w:sdt>
          <w:sdtPr>
            <w:rPr>
              <w:lang w:bidi="en-US"/>
            </w:rPr>
            <w:alias w:val="Author Email"/>
            <w:tag w:val="Author Email"/>
            <w:id w:val="-140426060"/>
            <w:placeholder>
              <w:docPart w:val="513A854A23D2422BB2399032B057F88E"/>
            </w:placeholder>
            <w:showingPlcHdr/>
          </w:sdtPr>
          <w:sdtEndPr/>
          <w:sdtContent>
            <w:tc>
              <w:tcPr>
                <w:tcW w:w="2394" w:type="dxa"/>
                <w:tcBorders>
                  <w:top w:val="nil"/>
                  <w:left w:val="nil"/>
                </w:tcBorders>
              </w:tcPr>
              <w:p w14:paraId="1166FC01" w14:textId="77777777" w:rsidR="00C54A85" w:rsidRPr="00C54A85" w:rsidRDefault="00C54A85" w:rsidP="00C54A85">
                <w:pPr>
                  <w:rPr>
                    <w:lang w:bidi="en-US"/>
                  </w:rPr>
                </w:pPr>
                <w:r w:rsidRPr="00C54A85">
                  <w:rPr>
                    <w:color w:val="808080" w:themeColor="background1" w:themeShade="80"/>
                    <w:lang w:bidi="en-US"/>
                  </w:rPr>
                  <w:t>Click here to enter text.</w:t>
                </w:r>
              </w:p>
            </w:tc>
          </w:sdtContent>
        </w:sdt>
        <w:bookmarkEnd w:id="7" w:displacedByCustomXml="prev"/>
      </w:tr>
    </w:tbl>
    <w:p w14:paraId="7FB5BFA9" w14:textId="77777777" w:rsidR="00C54A85" w:rsidRDefault="00C54A85" w:rsidP="00C54A85">
      <w:pPr>
        <w:spacing w:after="0" w:line="240" w:lineRule="auto"/>
        <w:rPr>
          <w:i/>
          <w:iCs/>
          <w:lang w:bidi="en-US"/>
        </w:rPr>
      </w:pPr>
    </w:p>
    <w:p w14:paraId="34F658C6" w14:textId="7A86C188" w:rsidR="00C54A85" w:rsidRPr="00884AF9" w:rsidRDefault="00C54A85" w:rsidP="00C54A85">
      <w:pPr>
        <w:spacing w:after="0" w:line="240" w:lineRule="auto"/>
        <w:rPr>
          <w:rFonts w:cstheme="minorHAnsi"/>
          <w:i/>
          <w:iCs/>
          <w:sz w:val="20"/>
          <w:szCs w:val="20"/>
          <w:lang w:bidi="en-US"/>
        </w:rPr>
      </w:pPr>
      <w:r w:rsidRPr="00884AF9">
        <w:rPr>
          <w:rFonts w:cstheme="minorHAnsi"/>
          <w:i/>
          <w:iCs/>
          <w:sz w:val="20"/>
          <w:szCs w:val="20"/>
          <w:lang w:bidi="en-US"/>
        </w:rPr>
        <w:t>Review any applicable manufacturer/vendor safety information, such as a Safety Data Sheet (SDS), before developing the Standard Operating Procedure (SOP).</w:t>
      </w:r>
    </w:p>
    <w:p w14:paraId="1EBB8A73" w14:textId="77777777" w:rsidR="00C54A85" w:rsidRPr="00884AF9" w:rsidRDefault="00C54A85" w:rsidP="00C54A85">
      <w:pPr>
        <w:spacing w:after="0" w:line="240" w:lineRule="auto"/>
        <w:rPr>
          <w:rFonts w:cstheme="minorHAnsi"/>
          <w:i/>
          <w:iCs/>
          <w:sz w:val="20"/>
          <w:szCs w:val="20"/>
          <w:lang w:bidi="en-US"/>
        </w:rPr>
      </w:pPr>
    </w:p>
    <w:p w14:paraId="4591A512" w14:textId="76B73E13" w:rsidR="00C54A85" w:rsidRPr="00884AF9" w:rsidRDefault="00C54A85" w:rsidP="00D77F25">
      <w:pPr>
        <w:spacing w:after="0" w:line="240" w:lineRule="auto"/>
        <w:jc w:val="center"/>
        <w:rPr>
          <w:rFonts w:cstheme="minorHAnsi"/>
          <w:b/>
          <w:bCs/>
          <w:i/>
          <w:iCs/>
          <w:sz w:val="20"/>
          <w:szCs w:val="20"/>
          <w:lang w:bidi="en-US"/>
        </w:rPr>
      </w:pPr>
      <w:r w:rsidRPr="00C54A85">
        <w:rPr>
          <w:rFonts w:cstheme="minorHAnsi"/>
          <w:b/>
          <w:bCs/>
          <w:i/>
          <w:iCs/>
          <w:sz w:val="20"/>
          <w:szCs w:val="20"/>
          <w:lang w:bidi="en-US"/>
        </w:rPr>
        <w:t>Any deviation from this SOP requires approval from the PI.</w:t>
      </w:r>
    </w:p>
    <w:p w14:paraId="591A23D4" w14:textId="77777777" w:rsidR="00C54A85" w:rsidRPr="00884AF9" w:rsidRDefault="00C54A85" w:rsidP="00C54A85">
      <w:pPr>
        <w:spacing w:after="0" w:line="240" w:lineRule="auto"/>
        <w:rPr>
          <w:rFonts w:cstheme="minorHAnsi"/>
          <w:sz w:val="20"/>
          <w:szCs w:val="20"/>
          <w:lang w:bidi="en-US"/>
        </w:rPr>
      </w:pPr>
    </w:p>
    <w:tbl>
      <w:tblPr>
        <w:tblStyle w:val="TableGrid"/>
        <w:tblW w:w="0" w:type="auto"/>
        <w:tblLook w:val="04A0" w:firstRow="1" w:lastRow="0" w:firstColumn="1" w:lastColumn="0" w:noHBand="0" w:noVBand="1"/>
      </w:tblPr>
      <w:tblGrid>
        <w:gridCol w:w="2612"/>
        <w:gridCol w:w="2429"/>
        <w:gridCol w:w="5749"/>
      </w:tblGrid>
      <w:tr w:rsidR="00C54A85" w:rsidRPr="00C54A85" w14:paraId="1C130382" w14:textId="77777777" w:rsidTr="002F0979">
        <w:tc>
          <w:tcPr>
            <w:tcW w:w="11016" w:type="dxa"/>
            <w:gridSpan w:val="3"/>
            <w:tcBorders>
              <w:bottom w:val="single" w:sz="4" w:space="0" w:color="auto"/>
            </w:tcBorders>
            <w:shd w:val="clear" w:color="auto" w:fill="FFC000"/>
          </w:tcPr>
          <w:p w14:paraId="2AD081DF" w14:textId="77777777" w:rsidR="00C54A85" w:rsidRPr="00C54A85" w:rsidRDefault="00C54A85" w:rsidP="00C54A85">
            <w:pPr>
              <w:rPr>
                <w:rFonts w:cstheme="minorHAnsi"/>
                <w:sz w:val="20"/>
                <w:szCs w:val="20"/>
                <w:lang w:bidi="en-US"/>
              </w:rPr>
            </w:pPr>
            <w:r w:rsidRPr="00B73EDE">
              <w:rPr>
                <w:rFonts w:cstheme="minorHAnsi"/>
                <w:b/>
                <w:bCs/>
                <w:sz w:val="20"/>
                <w:szCs w:val="20"/>
                <w:u w:val="single"/>
                <w:lang w:bidi="en-US"/>
              </w:rPr>
              <w:t>#1 Brief Experimental Summary:</w:t>
            </w:r>
            <w:r w:rsidRPr="00C54A85">
              <w:rPr>
                <w:rFonts w:cstheme="minorHAnsi"/>
                <w:i/>
                <w:sz w:val="20"/>
                <w:szCs w:val="20"/>
                <w:lang w:bidi="en-US"/>
              </w:rPr>
              <w:t xml:space="preserve"> Provide a general description of the process and/or experimental procedure.</w:t>
            </w:r>
          </w:p>
        </w:tc>
      </w:tr>
      <w:tr w:rsidR="00C54A85" w:rsidRPr="00C54A85" w14:paraId="0F188D53" w14:textId="77777777" w:rsidTr="00394E20">
        <w:bookmarkStart w:id="8" w:name="OLE_LINK11" w:displacedByCustomXml="next"/>
        <w:sdt>
          <w:sdtPr>
            <w:rPr>
              <w:rFonts w:cstheme="minorHAnsi"/>
              <w:sz w:val="20"/>
              <w:szCs w:val="20"/>
              <w:lang w:bidi="en-US"/>
            </w:rPr>
            <w:alias w:val="Brief Exp Summary"/>
            <w:tag w:val="Brief Exp Summary"/>
            <w:id w:val="333125472"/>
            <w:placeholder>
              <w:docPart w:val="4AA229B49BA649EB98E1E9E32D47BA76"/>
            </w:placeholder>
            <w:showingPlcHdr/>
          </w:sdtPr>
          <w:sdtEndPr/>
          <w:sdtContent>
            <w:tc>
              <w:tcPr>
                <w:tcW w:w="11016" w:type="dxa"/>
                <w:gridSpan w:val="3"/>
                <w:tcBorders>
                  <w:left w:val="nil"/>
                  <w:bottom w:val="nil"/>
                  <w:right w:val="nil"/>
                </w:tcBorders>
                <w:shd w:val="clear" w:color="auto" w:fill="auto"/>
              </w:tcPr>
              <w:p w14:paraId="207A4E3F" w14:textId="77777777" w:rsidR="00C54A85" w:rsidRPr="00C54A85" w:rsidRDefault="00C54A85" w:rsidP="00C54A85">
                <w:pPr>
                  <w:rPr>
                    <w:rFonts w:cstheme="minorHAnsi"/>
                    <w:sz w:val="20"/>
                    <w:szCs w:val="20"/>
                    <w:lang w:bidi="en-US"/>
                  </w:rPr>
                </w:pPr>
                <w:r w:rsidRPr="00C54A85">
                  <w:rPr>
                    <w:rFonts w:cstheme="minorHAnsi"/>
                    <w:color w:val="808080" w:themeColor="background1" w:themeShade="80"/>
                    <w:sz w:val="20"/>
                    <w:szCs w:val="20"/>
                    <w:lang w:bidi="en-US"/>
                  </w:rPr>
                  <w:t>Click here to enter text.</w:t>
                </w:r>
              </w:p>
            </w:tc>
          </w:sdtContent>
        </w:sdt>
        <w:bookmarkEnd w:id="8" w:displacedByCustomXml="prev"/>
      </w:tr>
      <w:tr w:rsidR="00C54A85" w:rsidRPr="00C54A85" w14:paraId="5A5CEF3B" w14:textId="77777777" w:rsidTr="00394E20">
        <w:tc>
          <w:tcPr>
            <w:tcW w:w="11016" w:type="dxa"/>
            <w:gridSpan w:val="3"/>
            <w:tcBorders>
              <w:top w:val="nil"/>
              <w:left w:val="nil"/>
              <w:right w:val="nil"/>
            </w:tcBorders>
            <w:shd w:val="clear" w:color="auto" w:fill="auto"/>
          </w:tcPr>
          <w:p w14:paraId="3BF252BD" w14:textId="77777777" w:rsidR="00C54A85" w:rsidRPr="00C54A85" w:rsidRDefault="00C54A85" w:rsidP="00C54A85">
            <w:pPr>
              <w:rPr>
                <w:rFonts w:cstheme="minorHAnsi"/>
                <w:sz w:val="20"/>
                <w:szCs w:val="20"/>
                <w:lang w:bidi="en-US"/>
              </w:rPr>
            </w:pPr>
            <w:r w:rsidRPr="00C54A85">
              <w:rPr>
                <w:rFonts w:cstheme="minorHAnsi"/>
                <w:sz w:val="20"/>
                <w:szCs w:val="20"/>
                <w:lang w:bidi="en-US"/>
              </w:rPr>
              <w:t>List the chemicals that fall under this SOP, include CAS#, and GHS symbols and categories:</w:t>
            </w:r>
          </w:p>
        </w:tc>
      </w:tr>
      <w:tr w:rsidR="00C54A85" w:rsidRPr="00C54A85" w14:paraId="5A757267" w14:textId="77777777" w:rsidTr="002F0979">
        <w:tc>
          <w:tcPr>
            <w:tcW w:w="2718" w:type="dxa"/>
            <w:shd w:val="clear" w:color="auto" w:fill="FFC000"/>
          </w:tcPr>
          <w:p w14:paraId="3A528AB8" w14:textId="77777777" w:rsidR="00C54A85" w:rsidRPr="00C54A85" w:rsidRDefault="00C54A85" w:rsidP="00C54A85">
            <w:pPr>
              <w:rPr>
                <w:rFonts w:cstheme="minorHAnsi"/>
                <w:sz w:val="20"/>
                <w:szCs w:val="20"/>
                <w:lang w:bidi="en-US"/>
              </w:rPr>
            </w:pPr>
            <w:r w:rsidRPr="00C54A85">
              <w:rPr>
                <w:rFonts w:cstheme="minorHAnsi"/>
                <w:sz w:val="20"/>
                <w:szCs w:val="20"/>
                <w:lang w:bidi="en-US"/>
              </w:rPr>
              <w:t>Chemical (CAS#)</w:t>
            </w:r>
          </w:p>
        </w:tc>
        <w:tc>
          <w:tcPr>
            <w:tcW w:w="2520" w:type="dxa"/>
            <w:shd w:val="clear" w:color="auto" w:fill="FFC000"/>
          </w:tcPr>
          <w:p w14:paraId="0BA077FC" w14:textId="77777777" w:rsidR="00C54A85" w:rsidRPr="00C54A85" w:rsidRDefault="00C54A85" w:rsidP="00C54A85">
            <w:pPr>
              <w:rPr>
                <w:rFonts w:cstheme="minorHAnsi"/>
                <w:sz w:val="20"/>
                <w:szCs w:val="20"/>
                <w:lang w:bidi="en-US"/>
              </w:rPr>
            </w:pPr>
            <w:r w:rsidRPr="00C54A85">
              <w:rPr>
                <w:rFonts w:cstheme="minorHAnsi"/>
                <w:sz w:val="20"/>
                <w:szCs w:val="20"/>
                <w:lang w:bidi="en-US"/>
              </w:rPr>
              <w:t>GHS categories</w:t>
            </w:r>
          </w:p>
        </w:tc>
        <w:tc>
          <w:tcPr>
            <w:tcW w:w="5778" w:type="dxa"/>
            <w:shd w:val="clear" w:color="auto" w:fill="FFC000"/>
          </w:tcPr>
          <w:p w14:paraId="2627A86F" w14:textId="4D6D762C" w:rsidR="00C54A85" w:rsidRPr="00C54A85" w:rsidRDefault="00C54A85" w:rsidP="00C54A85">
            <w:pPr>
              <w:rPr>
                <w:rFonts w:cstheme="minorHAnsi"/>
                <w:sz w:val="20"/>
                <w:szCs w:val="20"/>
                <w:lang w:bidi="en-US"/>
              </w:rPr>
            </w:pPr>
            <w:r w:rsidRPr="00C54A85">
              <w:rPr>
                <w:rFonts w:cstheme="minorHAnsi"/>
                <w:sz w:val="20"/>
                <w:szCs w:val="20"/>
                <w:lang w:bidi="en-US"/>
              </w:rPr>
              <w:t xml:space="preserve">GHS symbols – </w:t>
            </w:r>
            <w:r w:rsidRPr="00C54A85">
              <w:rPr>
                <w:rFonts w:cstheme="minorHAnsi"/>
                <w:i/>
                <w:sz w:val="20"/>
                <w:szCs w:val="20"/>
                <w:lang w:bidi="en-US"/>
              </w:rPr>
              <w:t>choose the appropriate symbols for each chemical</w:t>
            </w:r>
          </w:p>
        </w:tc>
      </w:tr>
      <w:bookmarkStart w:id="9" w:name="OLE_LINK2"/>
      <w:tr w:rsidR="00C54A85" w:rsidRPr="00C54A85" w14:paraId="7A1BE681" w14:textId="77777777" w:rsidTr="00394E20">
        <w:tc>
          <w:tcPr>
            <w:tcW w:w="2718" w:type="dxa"/>
          </w:tcPr>
          <w:p w14:paraId="66B2CF94" w14:textId="77777777" w:rsidR="00C54A85" w:rsidRPr="00C54A85" w:rsidRDefault="001C0870" w:rsidP="00C54A85">
            <w:pPr>
              <w:rPr>
                <w:rFonts w:cstheme="minorHAnsi"/>
                <w:sz w:val="20"/>
                <w:szCs w:val="20"/>
                <w:lang w:bidi="en-US"/>
              </w:rPr>
            </w:pPr>
            <w:sdt>
              <w:sdtPr>
                <w:rPr>
                  <w:rFonts w:cstheme="minorHAnsi"/>
                  <w:sz w:val="20"/>
                  <w:szCs w:val="20"/>
                  <w:lang w:bidi="en-US"/>
                </w:rPr>
                <w:alias w:val="Chemical"/>
                <w:tag w:val="Chemical"/>
                <w:id w:val="-2012829875"/>
                <w:placeholder>
                  <w:docPart w:val="49ABF9CBC8E649FB865F8FE13E523E66"/>
                </w:placeholder>
                <w:showingPlcHdr/>
              </w:sdtPr>
              <w:sdtEndPr/>
              <w:sdtContent>
                <w:r w:rsidR="00C54A85" w:rsidRPr="00C54A85">
                  <w:rPr>
                    <w:rFonts w:cstheme="minorHAnsi"/>
                    <w:sz w:val="20"/>
                    <w:szCs w:val="20"/>
                    <w:lang w:bidi="en-US"/>
                  </w:rPr>
                  <w:t>Click here to enter text.</w:t>
                </w:r>
              </w:sdtContent>
            </w:sdt>
            <w:bookmarkEnd w:id="9"/>
            <w:r w:rsidR="00C54A85" w:rsidRPr="00C54A85">
              <w:rPr>
                <w:rFonts w:cstheme="minorHAnsi"/>
                <w:sz w:val="20"/>
                <w:szCs w:val="20"/>
                <w:lang w:bidi="en-US"/>
              </w:rPr>
              <w:t>(</w:t>
            </w:r>
            <w:bookmarkStart w:id="10" w:name="OLE_LINK3"/>
            <w:sdt>
              <w:sdtPr>
                <w:rPr>
                  <w:rFonts w:cstheme="minorHAnsi"/>
                  <w:sz w:val="20"/>
                  <w:szCs w:val="20"/>
                  <w:lang w:bidi="en-US"/>
                </w:rPr>
                <w:alias w:val="CAS#"/>
                <w:tag w:val="CAS#"/>
                <w:id w:val="2104373817"/>
                <w:placeholder>
                  <w:docPart w:val="AD706735EE0A4452B96004AB10056B9F"/>
                </w:placeholder>
                <w:showingPlcHdr/>
              </w:sdtPr>
              <w:sdtEndPr/>
              <w:sdtContent>
                <w:r w:rsidR="00C54A85" w:rsidRPr="00C54A85">
                  <w:rPr>
                    <w:rFonts w:cstheme="minorHAnsi"/>
                    <w:color w:val="808080" w:themeColor="background1" w:themeShade="80"/>
                    <w:sz w:val="20"/>
                    <w:szCs w:val="20"/>
                    <w:lang w:bidi="en-US"/>
                  </w:rPr>
                  <w:t>Click here to enter text.</w:t>
                </w:r>
              </w:sdtContent>
            </w:sdt>
            <w:bookmarkEnd w:id="10"/>
            <w:r w:rsidR="00C54A85" w:rsidRPr="00C54A85">
              <w:rPr>
                <w:rFonts w:cstheme="minorHAnsi"/>
                <w:sz w:val="20"/>
                <w:szCs w:val="20"/>
                <w:lang w:bidi="en-US"/>
              </w:rPr>
              <w:t>)</w:t>
            </w:r>
          </w:p>
        </w:tc>
        <w:sdt>
          <w:sdtPr>
            <w:rPr>
              <w:rFonts w:cstheme="minorHAnsi"/>
              <w:sz w:val="20"/>
              <w:szCs w:val="20"/>
              <w:lang w:bidi="en-US"/>
            </w:rPr>
            <w:alias w:val="GHS Categories"/>
            <w:tag w:val="GHS Categories"/>
            <w:id w:val="836732003"/>
            <w:placeholder>
              <w:docPart w:val="7D5B03048FE448F185E4EC7743FA6BD4"/>
            </w:placeholder>
            <w:showingPlcHdr/>
            <w:comboBox>
              <w:listItem w:value="Choose an item."/>
              <w:listItem w:displayText="Fill in the appropriate category" w:value="Fill in the appropriate category"/>
              <w:listItem w:displayText="Not a PHS" w:value="Not a PHS"/>
              <w:listItem w:displayText="No known hazards" w:value="No known hazards"/>
              <w:listItem w:displayText="Explosives" w:value="Explosives"/>
              <w:listItem w:displayText="Self-Reactives" w:value="Self-Reactives"/>
              <w:listItem w:displayText="Organic Peroxides" w:value="Organic Peroxides"/>
              <w:listItem w:displayText="Flammables" w:value="Flammables"/>
              <w:listItem w:displayText="Pyrophorics" w:value="Pyrophorics"/>
              <w:listItem w:displayText="Oxidizers" w:value="Oxidizers"/>
              <w:listItem w:displayText="Gases" w:value="Gases"/>
              <w:listItem w:displayText="Corrosives" w:value="Corrosives"/>
              <w:listItem w:displayText="Irritation" w:value="Irritation"/>
              <w:listItem w:displayText="Toxicity" w:value="Toxicity"/>
              <w:listItem w:displayText="Respiratory Sensitization" w:value="Respiratory Sensitization"/>
              <w:listItem w:displayText="Mutagenicity" w:value="Mutagenicity"/>
              <w:listItem w:displayText="Carcinogenicity" w:value="Carcinogenicity"/>
              <w:listItem w:displayText="Reproductive Toxicity" w:value="Reproductive Toxicity"/>
              <w:listItem w:displayText="Aquatic Toxicity" w:value="Aquatic Toxicity"/>
            </w:comboBox>
          </w:sdtPr>
          <w:sdtEndPr/>
          <w:sdtContent>
            <w:tc>
              <w:tcPr>
                <w:tcW w:w="2520" w:type="dxa"/>
              </w:tcPr>
              <w:p w14:paraId="74D24BC3" w14:textId="77777777" w:rsidR="00C54A85" w:rsidRPr="00C54A85" w:rsidRDefault="00C54A85" w:rsidP="00C54A85">
                <w:pPr>
                  <w:rPr>
                    <w:rFonts w:cstheme="minorHAnsi"/>
                    <w:sz w:val="20"/>
                    <w:szCs w:val="20"/>
                    <w:u w:val="single"/>
                    <w:lang w:bidi="en-US"/>
                  </w:rPr>
                </w:pPr>
                <w:r w:rsidRPr="00C54A85">
                  <w:rPr>
                    <w:rFonts w:cstheme="minorHAnsi"/>
                    <w:color w:val="808080" w:themeColor="background1" w:themeShade="80"/>
                    <w:sz w:val="20"/>
                    <w:szCs w:val="20"/>
                    <w:lang w:bidi="en-US"/>
                  </w:rPr>
                  <w:t>Choose an item.</w:t>
                </w:r>
              </w:p>
            </w:tc>
          </w:sdtContent>
        </w:sdt>
        <w:tc>
          <w:tcPr>
            <w:tcW w:w="5778" w:type="dxa"/>
          </w:tcPr>
          <w:sdt>
            <w:sdtPr>
              <w:rPr>
                <w:rFonts w:cstheme="minorHAnsi"/>
                <w:sz w:val="20"/>
                <w:szCs w:val="20"/>
                <w:lang w:bidi="en-US"/>
              </w:rPr>
              <w:alias w:val="GHS Symbols"/>
              <w:tag w:val="GHS Symbols"/>
              <w:id w:val="861557656"/>
              <w:placeholder>
                <w:docPart w:val="C1EAA79B8B37425A912D3FD374BB4094"/>
              </w:placeholder>
              <w:showingPlcHdr/>
            </w:sdtPr>
            <w:sdtEndPr/>
            <w:sdtContent>
              <w:p w14:paraId="42B1605D" w14:textId="77777777" w:rsidR="00C54A85" w:rsidRPr="00C54A85" w:rsidRDefault="00C54A85" w:rsidP="00C54A85">
                <w:pPr>
                  <w:rPr>
                    <w:rFonts w:cstheme="minorHAnsi"/>
                    <w:sz w:val="20"/>
                    <w:szCs w:val="20"/>
                    <w:lang w:bidi="en-US"/>
                  </w:rPr>
                </w:pPr>
                <w:r w:rsidRPr="00C54A85">
                  <w:rPr>
                    <w:rFonts w:cstheme="minorHAnsi"/>
                    <w:color w:val="808080" w:themeColor="background1" w:themeShade="80"/>
                    <w:sz w:val="20"/>
                    <w:szCs w:val="20"/>
                    <w:lang w:bidi="en-US"/>
                  </w:rPr>
                  <w:t>Click here to enter text.</w:t>
                </w:r>
              </w:p>
            </w:sdtContent>
          </w:sdt>
          <w:tbl>
            <w:tblPr>
              <w:tblStyle w:val="TableGrid"/>
              <w:tblW w:w="0" w:type="auto"/>
              <w:tblLook w:val="04A0" w:firstRow="1" w:lastRow="0" w:firstColumn="1" w:lastColumn="0" w:noHBand="0" w:noVBand="1"/>
            </w:tblPr>
            <w:tblGrid>
              <w:gridCol w:w="1841"/>
              <w:gridCol w:w="1841"/>
              <w:gridCol w:w="1841"/>
            </w:tblGrid>
            <w:tr w:rsidR="00C54A85" w:rsidRPr="00C54A85" w14:paraId="5E263447" w14:textId="77777777" w:rsidTr="00394E20">
              <w:tc>
                <w:tcPr>
                  <w:tcW w:w="1849" w:type="dxa"/>
                  <w:vAlign w:val="center"/>
                </w:tcPr>
                <w:p w14:paraId="29CAB89D" w14:textId="77777777" w:rsidR="00C54A85" w:rsidRPr="00C54A85" w:rsidRDefault="00C54A85" w:rsidP="00C54A85">
                  <w:pPr>
                    <w:rPr>
                      <w:rFonts w:cstheme="minorHAnsi"/>
                      <w:sz w:val="20"/>
                      <w:szCs w:val="20"/>
                      <w:lang w:bidi="en-US"/>
                    </w:rPr>
                  </w:pPr>
                  <w:r w:rsidRPr="00C54A85">
                    <w:rPr>
                      <w:rFonts w:cstheme="minorHAnsi"/>
                      <w:sz w:val="20"/>
                      <w:szCs w:val="20"/>
                      <w:lang w:bidi="en-US"/>
                    </w:rPr>
                    <w:t>Health Hazard</w:t>
                  </w:r>
                </w:p>
              </w:tc>
              <w:tc>
                <w:tcPr>
                  <w:tcW w:w="1849" w:type="dxa"/>
                  <w:vAlign w:val="center"/>
                </w:tcPr>
                <w:p w14:paraId="611916EE" w14:textId="77777777" w:rsidR="00C54A85" w:rsidRPr="00C54A85" w:rsidRDefault="00C54A85" w:rsidP="00C54A85">
                  <w:pPr>
                    <w:rPr>
                      <w:rFonts w:cstheme="minorHAnsi"/>
                      <w:sz w:val="20"/>
                      <w:szCs w:val="20"/>
                      <w:lang w:bidi="en-US"/>
                    </w:rPr>
                  </w:pPr>
                  <w:r w:rsidRPr="00C54A85">
                    <w:rPr>
                      <w:rFonts w:cstheme="minorHAnsi"/>
                      <w:sz w:val="20"/>
                      <w:szCs w:val="20"/>
                      <w:lang w:bidi="en-US"/>
                    </w:rPr>
                    <w:t>Flame</w:t>
                  </w:r>
                </w:p>
              </w:tc>
              <w:tc>
                <w:tcPr>
                  <w:tcW w:w="1849" w:type="dxa"/>
                  <w:vAlign w:val="center"/>
                </w:tcPr>
                <w:p w14:paraId="1A9195A2" w14:textId="77777777" w:rsidR="00C54A85" w:rsidRPr="00C54A85" w:rsidRDefault="00C54A85" w:rsidP="00C54A85">
                  <w:pPr>
                    <w:rPr>
                      <w:rFonts w:cstheme="minorHAnsi"/>
                      <w:sz w:val="20"/>
                      <w:szCs w:val="20"/>
                      <w:lang w:bidi="en-US"/>
                    </w:rPr>
                  </w:pPr>
                  <w:r w:rsidRPr="00C54A85">
                    <w:rPr>
                      <w:rFonts w:cstheme="minorHAnsi"/>
                      <w:sz w:val="20"/>
                      <w:szCs w:val="20"/>
                      <w:lang w:bidi="en-US"/>
                    </w:rPr>
                    <w:t>Exclamation Mark</w:t>
                  </w:r>
                </w:p>
              </w:tc>
            </w:tr>
            <w:tr w:rsidR="00C54A85" w:rsidRPr="00C54A85" w14:paraId="662D4FE4" w14:textId="77777777" w:rsidTr="00394E20">
              <w:tc>
                <w:tcPr>
                  <w:tcW w:w="1849" w:type="dxa"/>
                  <w:vAlign w:val="center"/>
                </w:tcPr>
                <w:p w14:paraId="7AB06C1E" w14:textId="77777777" w:rsidR="00C54A85" w:rsidRPr="00C54A85" w:rsidRDefault="00C54A85" w:rsidP="00C54A85">
                  <w:pPr>
                    <w:rPr>
                      <w:rFonts w:cstheme="minorHAnsi"/>
                      <w:sz w:val="20"/>
                      <w:szCs w:val="20"/>
                      <w:lang w:bidi="en-US"/>
                    </w:rPr>
                  </w:pPr>
                  <w:r w:rsidRPr="00C54A85">
                    <w:rPr>
                      <w:rFonts w:cstheme="minorHAnsi"/>
                      <w:noProof/>
                      <w:sz w:val="20"/>
                      <w:szCs w:val="20"/>
                      <w:lang w:bidi="en-US"/>
                    </w:rPr>
                    <w:drawing>
                      <wp:inline distT="0" distB="0" distL="0" distR="0" wp14:anchorId="1B66E877" wp14:editId="55F0CB9C">
                        <wp:extent cx="940435" cy="940435"/>
                        <wp:effectExtent l="0" t="0" r="0" b="0"/>
                        <wp:docPr id="9" name="Picture 9" descr="http://www.sigmaaldrich.com/content/dam/sigma-aldrich/customer-service/ghs/health-hazar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igmaaldrich.com/content/dam/sigma-aldrich/customer-service/ghs/health-hazard-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c>
                <w:tcPr>
                  <w:tcW w:w="1849" w:type="dxa"/>
                  <w:vAlign w:val="center"/>
                </w:tcPr>
                <w:p w14:paraId="5D30C36B" w14:textId="77777777" w:rsidR="00C54A85" w:rsidRPr="00C54A85" w:rsidRDefault="00C54A85" w:rsidP="00C54A85">
                  <w:pPr>
                    <w:rPr>
                      <w:rFonts w:cstheme="minorHAnsi"/>
                      <w:sz w:val="20"/>
                      <w:szCs w:val="20"/>
                      <w:lang w:bidi="en-US"/>
                    </w:rPr>
                  </w:pPr>
                  <w:r w:rsidRPr="00C54A85">
                    <w:rPr>
                      <w:rFonts w:cstheme="minorHAnsi"/>
                      <w:noProof/>
                      <w:sz w:val="20"/>
                      <w:szCs w:val="20"/>
                      <w:lang w:bidi="en-US"/>
                    </w:rPr>
                    <w:drawing>
                      <wp:inline distT="0" distB="0" distL="0" distR="0" wp14:anchorId="11C00A39" wp14:editId="0F54EB6D">
                        <wp:extent cx="940435" cy="940435"/>
                        <wp:effectExtent l="0" t="0" r="0" b="0"/>
                        <wp:docPr id="2" name="Picture 2" descr="http://www.sigmaaldrich.com/content/dam/sigma-aldrich/customer-service/ghs/flam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gmaaldrich.com/content/dam/sigma-aldrich/customer-service/ghs/flame-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c>
                <w:tcPr>
                  <w:tcW w:w="1849" w:type="dxa"/>
                  <w:vAlign w:val="center"/>
                </w:tcPr>
                <w:p w14:paraId="32C5B7EA" w14:textId="77777777" w:rsidR="00C54A85" w:rsidRPr="00C54A85" w:rsidRDefault="00C54A85" w:rsidP="00C54A85">
                  <w:pPr>
                    <w:rPr>
                      <w:rFonts w:cstheme="minorHAnsi"/>
                      <w:sz w:val="20"/>
                      <w:szCs w:val="20"/>
                      <w:lang w:bidi="en-US"/>
                    </w:rPr>
                  </w:pPr>
                  <w:r w:rsidRPr="00C54A85">
                    <w:rPr>
                      <w:rFonts w:cstheme="minorHAnsi"/>
                      <w:noProof/>
                      <w:sz w:val="20"/>
                      <w:szCs w:val="20"/>
                      <w:lang w:bidi="en-US"/>
                    </w:rPr>
                    <w:drawing>
                      <wp:inline distT="0" distB="0" distL="0" distR="0" wp14:anchorId="47D86959" wp14:editId="544E5060">
                        <wp:extent cx="940435" cy="940435"/>
                        <wp:effectExtent l="0" t="0" r="0" b="0"/>
                        <wp:docPr id="8" name="Picture 8" descr="http://www.sigmaaldrich.com/content/dam/sigma-aldrich/customer-service/ghs/exclamation-mar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gmaaldrich.com/content/dam/sigma-aldrich/customer-service/ghs/exclamation-mark-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r>
            <w:tr w:rsidR="00C54A85" w:rsidRPr="00C54A85" w14:paraId="38E844BE" w14:textId="77777777" w:rsidTr="00394E20">
              <w:tc>
                <w:tcPr>
                  <w:tcW w:w="1849" w:type="dxa"/>
                  <w:vAlign w:val="center"/>
                </w:tcPr>
                <w:p w14:paraId="735ECD65" w14:textId="34FDA5D5" w:rsidR="00C54A85" w:rsidRPr="00C54A85" w:rsidRDefault="00C54A85" w:rsidP="00C54A85">
                  <w:pPr>
                    <w:rPr>
                      <w:rFonts w:cstheme="minorHAnsi"/>
                      <w:sz w:val="20"/>
                      <w:szCs w:val="20"/>
                      <w:lang w:bidi="en-US"/>
                    </w:rPr>
                  </w:pPr>
                  <w:r w:rsidRPr="00C54A85">
                    <w:rPr>
                      <w:rFonts w:cstheme="minorHAnsi"/>
                      <w:sz w:val="20"/>
                      <w:szCs w:val="20"/>
                      <w:lang w:bidi="en-US"/>
                    </w:rPr>
                    <w:t>Gas Cylin</w:t>
                  </w:r>
                  <w:r w:rsidR="00CE79B0">
                    <w:rPr>
                      <w:rFonts w:cstheme="minorHAnsi"/>
                      <w:sz w:val="20"/>
                      <w:szCs w:val="20"/>
                      <w:lang w:bidi="en-US"/>
                    </w:rPr>
                    <w:t>d</w:t>
                  </w:r>
                  <w:r w:rsidRPr="00C54A85">
                    <w:rPr>
                      <w:rFonts w:cstheme="minorHAnsi"/>
                      <w:sz w:val="20"/>
                      <w:szCs w:val="20"/>
                      <w:lang w:bidi="en-US"/>
                    </w:rPr>
                    <w:t>er</w:t>
                  </w:r>
                </w:p>
              </w:tc>
              <w:tc>
                <w:tcPr>
                  <w:tcW w:w="1849" w:type="dxa"/>
                  <w:vAlign w:val="center"/>
                </w:tcPr>
                <w:p w14:paraId="16FA874B" w14:textId="77777777" w:rsidR="00C54A85" w:rsidRPr="00C54A85" w:rsidRDefault="00C54A85" w:rsidP="00C54A85">
                  <w:pPr>
                    <w:rPr>
                      <w:rFonts w:cstheme="minorHAnsi"/>
                      <w:sz w:val="20"/>
                      <w:szCs w:val="20"/>
                      <w:lang w:bidi="en-US"/>
                    </w:rPr>
                  </w:pPr>
                  <w:r w:rsidRPr="00C54A85">
                    <w:rPr>
                      <w:rFonts w:cstheme="minorHAnsi"/>
                      <w:sz w:val="20"/>
                      <w:szCs w:val="20"/>
                      <w:lang w:bidi="en-US"/>
                    </w:rPr>
                    <w:t>Corrosion</w:t>
                  </w:r>
                </w:p>
              </w:tc>
              <w:tc>
                <w:tcPr>
                  <w:tcW w:w="1849" w:type="dxa"/>
                  <w:vAlign w:val="center"/>
                </w:tcPr>
                <w:p w14:paraId="2424F56E" w14:textId="77777777" w:rsidR="00C54A85" w:rsidRPr="00C54A85" w:rsidRDefault="00C54A85" w:rsidP="00C54A85">
                  <w:pPr>
                    <w:rPr>
                      <w:rFonts w:cstheme="minorHAnsi"/>
                      <w:sz w:val="20"/>
                      <w:szCs w:val="20"/>
                      <w:lang w:bidi="en-US"/>
                    </w:rPr>
                  </w:pPr>
                  <w:r w:rsidRPr="00C54A85">
                    <w:rPr>
                      <w:rFonts w:cstheme="minorHAnsi"/>
                      <w:sz w:val="20"/>
                      <w:szCs w:val="20"/>
                      <w:lang w:bidi="en-US"/>
                    </w:rPr>
                    <w:t>Exploding Bomb</w:t>
                  </w:r>
                </w:p>
              </w:tc>
            </w:tr>
            <w:tr w:rsidR="00C54A85" w:rsidRPr="00C54A85" w14:paraId="4BA4E735" w14:textId="77777777" w:rsidTr="00394E20">
              <w:tc>
                <w:tcPr>
                  <w:tcW w:w="1849" w:type="dxa"/>
                  <w:vAlign w:val="center"/>
                </w:tcPr>
                <w:p w14:paraId="41A20750" w14:textId="77777777" w:rsidR="00C54A85" w:rsidRPr="00C54A85" w:rsidRDefault="00C54A85" w:rsidP="00C54A85">
                  <w:pPr>
                    <w:rPr>
                      <w:rFonts w:cstheme="minorHAnsi"/>
                      <w:sz w:val="20"/>
                      <w:szCs w:val="20"/>
                      <w:u w:val="single"/>
                      <w:lang w:bidi="en-US"/>
                    </w:rPr>
                  </w:pPr>
                  <w:r w:rsidRPr="00C54A85">
                    <w:rPr>
                      <w:rFonts w:cstheme="minorHAnsi"/>
                      <w:noProof/>
                      <w:sz w:val="20"/>
                      <w:szCs w:val="20"/>
                      <w:lang w:bidi="en-US"/>
                    </w:rPr>
                    <w:drawing>
                      <wp:inline distT="0" distB="0" distL="0" distR="0" wp14:anchorId="5B6E52EF" wp14:editId="32706F6B">
                        <wp:extent cx="940435" cy="940435"/>
                        <wp:effectExtent l="0" t="0" r="0" b="0"/>
                        <wp:docPr id="4" name="Picture 4" descr="http://www.sigmaaldrich.com/content/dam/sigma-aldrich/customer-service/ghs/gas-cylind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gmaaldrich.com/content/dam/sigma-aldrich/customer-service/ghs/gas-cylinder-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c>
                <w:tcPr>
                  <w:tcW w:w="1849" w:type="dxa"/>
                  <w:vAlign w:val="center"/>
                </w:tcPr>
                <w:p w14:paraId="7FFF5D2D" w14:textId="77777777" w:rsidR="00C54A85" w:rsidRPr="00C54A85" w:rsidRDefault="00C54A85" w:rsidP="00C54A85">
                  <w:pPr>
                    <w:rPr>
                      <w:rFonts w:cstheme="minorHAnsi"/>
                      <w:sz w:val="20"/>
                      <w:szCs w:val="20"/>
                      <w:u w:val="single"/>
                      <w:lang w:bidi="en-US"/>
                    </w:rPr>
                  </w:pPr>
                  <w:r w:rsidRPr="00C54A85">
                    <w:rPr>
                      <w:rFonts w:cstheme="minorHAnsi"/>
                      <w:noProof/>
                      <w:sz w:val="20"/>
                      <w:szCs w:val="20"/>
                      <w:lang w:bidi="en-US"/>
                    </w:rPr>
                    <w:drawing>
                      <wp:inline distT="0" distB="0" distL="0" distR="0" wp14:anchorId="1E6F387C" wp14:editId="2BD6B401">
                        <wp:extent cx="940435" cy="940435"/>
                        <wp:effectExtent l="0" t="0" r="0" b="0"/>
                        <wp:docPr id="5" name="Picture 5" descr="http://www.sigmaaldrich.com/content/dam/sigma-aldrich/customer-service/ghs/corrosi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gmaaldrich.com/content/dam/sigma-aldrich/customer-service/ghs/corrosion-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c>
                <w:tcPr>
                  <w:tcW w:w="1849" w:type="dxa"/>
                  <w:vAlign w:val="center"/>
                </w:tcPr>
                <w:p w14:paraId="02A694BE" w14:textId="77777777" w:rsidR="00C54A85" w:rsidRPr="00C54A85" w:rsidRDefault="00C54A85" w:rsidP="00C54A85">
                  <w:pPr>
                    <w:rPr>
                      <w:rFonts w:cstheme="minorHAnsi"/>
                      <w:sz w:val="20"/>
                      <w:szCs w:val="20"/>
                      <w:u w:val="single"/>
                      <w:lang w:bidi="en-US"/>
                    </w:rPr>
                  </w:pPr>
                  <w:r w:rsidRPr="00C54A85">
                    <w:rPr>
                      <w:rFonts w:cstheme="minorHAnsi"/>
                      <w:noProof/>
                      <w:sz w:val="20"/>
                      <w:szCs w:val="20"/>
                      <w:lang w:bidi="en-US"/>
                    </w:rPr>
                    <w:drawing>
                      <wp:inline distT="0" distB="0" distL="0" distR="0" wp14:anchorId="66C464BA" wp14:editId="17590FA9">
                        <wp:extent cx="940435" cy="940435"/>
                        <wp:effectExtent l="0" t="0" r="0" b="0"/>
                        <wp:docPr id="1" name="Picture 1" descr="http://www.sigmaaldrich.com/content/dam/sigma-aldrich/customer-service/ghs/exploding-bom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maaldrich.com/content/dam/sigma-aldrich/customer-service/ghs/exploding-bomb-jp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r>
            <w:tr w:rsidR="00C54A85" w:rsidRPr="00C54A85" w14:paraId="1748D1E1" w14:textId="77777777" w:rsidTr="00394E20">
              <w:tc>
                <w:tcPr>
                  <w:tcW w:w="1849" w:type="dxa"/>
                  <w:vAlign w:val="center"/>
                </w:tcPr>
                <w:p w14:paraId="1046C037" w14:textId="77777777" w:rsidR="00C54A85" w:rsidRPr="00C54A85" w:rsidRDefault="00C54A85" w:rsidP="00C54A85">
                  <w:pPr>
                    <w:rPr>
                      <w:rFonts w:cstheme="minorHAnsi"/>
                      <w:sz w:val="20"/>
                      <w:szCs w:val="20"/>
                      <w:lang w:bidi="en-US"/>
                    </w:rPr>
                  </w:pPr>
                  <w:r w:rsidRPr="00C54A85">
                    <w:rPr>
                      <w:rFonts w:cstheme="minorHAnsi"/>
                      <w:sz w:val="20"/>
                      <w:szCs w:val="20"/>
                      <w:lang w:bidi="en-US"/>
                    </w:rPr>
                    <w:t>Flame Over Circle</w:t>
                  </w:r>
                </w:p>
              </w:tc>
              <w:tc>
                <w:tcPr>
                  <w:tcW w:w="1849" w:type="dxa"/>
                  <w:vAlign w:val="center"/>
                </w:tcPr>
                <w:p w14:paraId="0548ADF0" w14:textId="77777777" w:rsidR="00C54A85" w:rsidRPr="00C54A85" w:rsidRDefault="00C54A85" w:rsidP="00C54A85">
                  <w:pPr>
                    <w:rPr>
                      <w:rFonts w:cstheme="minorHAnsi"/>
                      <w:sz w:val="20"/>
                      <w:szCs w:val="20"/>
                      <w:lang w:bidi="en-US"/>
                    </w:rPr>
                  </w:pPr>
                  <w:r w:rsidRPr="00C54A85">
                    <w:rPr>
                      <w:rFonts w:cstheme="minorHAnsi"/>
                      <w:sz w:val="20"/>
                      <w:szCs w:val="20"/>
                      <w:lang w:bidi="en-US"/>
                    </w:rPr>
                    <w:t>Environment</w:t>
                  </w:r>
                </w:p>
              </w:tc>
              <w:tc>
                <w:tcPr>
                  <w:tcW w:w="1849" w:type="dxa"/>
                  <w:vAlign w:val="center"/>
                </w:tcPr>
                <w:p w14:paraId="50458D41" w14:textId="77777777" w:rsidR="00C54A85" w:rsidRPr="00C54A85" w:rsidRDefault="00C54A85" w:rsidP="00C54A85">
                  <w:pPr>
                    <w:rPr>
                      <w:rFonts w:cstheme="minorHAnsi"/>
                      <w:sz w:val="20"/>
                      <w:szCs w:val="20"/>
                      <w:lang w:bidi="en-US"/>
                    </w:rPr>
                  </w:pPr>
                  <w:r w:rsidRPr="00C54A85">
                    <w:rPr>
                      <w:rFonts w:cstheme="minorHAnsi"/>
                      <w:sz w:val="20"/>
                      <w:szCs w:val="20"/>
                      <w:lang w:bidi="en-US"/>
                    </w:rPr>
                    <w:t>Skull and Crossbones</w:t>
                  </w:r>
                </w:p>
              </w:tc>
            </w:tr>
            <w:tr w:rsidR="00C54A85" w:rsidRPr="00C54A85" w14:paraId="1515256A" w14:textId="77777777" w:rsidTr="00394E20">
              <w:tc>
                <w:tcPr>
                  <w:tcW w:w="1849" w:type="dxa"/>
                  <w:vAlign w:val="center"/>
                </w:tcPr>
                <w:p w14:paraId="5FA8615B" w14:textId="77777777" w:rsidR="00C54A85" w:rsidRPr="00C54A85" w:rsidRDefault="00C54A85" w:rsidP="00C54A85">
                  <w:pPr>
                    <w:rPr>
                      <w:rFonts w:cstheme="minorHAnsi"/>
                      <w:sz w:val="20"/>
                      <w:szCs w:val="20"/>
                      <w:u w:val="single"/>
                      <w:lang w:bidi="en-US"/>
                    </w:rPr>
                  </w:pPr>
                  <w:r w:rsidRPr="00C54A85">
                    <w:rPr>
                      <w:rFonts w:cstheme="minorHAnsi"/>
                      <w:noProof/>
                      <w:sz w:val="20"/>
                      <w:szCs w:val="20"/>
                      <w:lang w:bidi="en-US"/>
                    </w:rPr>
                    <w:drawing>
                      <wp:inline distT="0" distB="0" distL="0" distR="0" wp14:anchorId="4EBA82F0" wp14:editId="643E0209">
                        <wp:extent cx="940435" cy="940435"/>
                        <wp:effectExtent l="0" t="0" r="0" b="0"/>
                        <wp:docPr id="3" name="Picture 3" descr="http://www.sigmaaldrich.com/content/dam/sigma-aldrich/customer-service/ghs/flame-ove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maaldrich.com/content/dam/sigma-aldrich/customer-service/ghs/flame-over-circl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c>
                <w:tcPr>
                  <w:tcW w:w="1849" w:type="dxa"/>
                  <w:vAlign w:val="center"/>
                </w:tcPr>
                <w:p w14:paraId="59ABB7E0" w14:textId="77777777" w:rsidR="00C54A85" w:rsidRPr="00C54A85" w:rsidRDefault="00C54A85" w:rsidP="00C54A85">
                  <w:pPr>
                    <w:rPr>
                      <w:rFonts w:cstheme="minorHAnsi"/>
                      <w:sz w:val="20"/>
                      <w:szCs w:val="20"/>
                      <w:u w:val="single"/>
                      <w:lang w:bidi="en-US"/>
                    </w:rPr>
                  </w:pPr>
                  <w:r w:rsidRPr="00C54A85">
                    <w:rPr>
                      <w:rFonts w:cstheme="minorHAnsi"/>
                      <w:noProof/>
                      <w:sz w:val="20"/>
                      <w:szCs w:val="20"/>
                      <w:lang w:bidi="en-US"/>
                    </w:rPr>
                    <w:drawing>
                      <wp:inline distT="0" distB="0" distL="0" distR="0" wp14:anchorId="39E0ECBC" wp14:editId="04E6BD7F">
                        <wp:extent cx="940435" cy="940435"/>
                        <wp:effectExtent l="0" t="0" r="0" b="0"/>
                        <wp:docPr id="10" name="Picture 10" descr="http://www.sigmaaldrich.com/content/dam/sigma-aldrich/customer-service/ghs/environme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igmaaldrich.com/content/dam/sigma-aldrich/customer-service/ghs/environment-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c>
                <w:tcPr>
                  <w:tcW w:w="1849" w:type="dxa"/>
                  <w:vAlign w:val="center"/>
                </w:tcPr>
                <w:p w14:paraId="2BB9E1B8" w14:textId="77777777" w:rsidR="00C54A85" w:rsidRPr="00C54A85" w:rsidRDefault="00C54A85" w:rsidP="00C54A85">
                  <w:pPr>
                    <w:rPr>
                      <w:rFonts w:cstheme="minorHAnsi"/>
                      <w:sz w:val="20"/>
                      <w:szCs w:val="20"/>
                      <w:u w:val="single"/>
                      <w:lang w:bidi="en-US"/>
                    </w:rPr>
                  </w:pPr>
                  <w:r w:rsidRPr="00C54A85">
                    <w:rPr>
                      <w:rFonts w:cstheme="minorHAnsi"/>
                      <w:noProof/>
                      <w:sz w:val="20"/>
                      <w:szCs w:val="20"/>
                      <w:lang w:bidi="en-US"/>
                    </w:rPr>
                    <w:drawing>
                      <wp:inline distT="0" distB="0" distL="0" distR="0" wp14:anchorId="23005268" wp14:editId="5E662C22">
                        <wp:extent cx="940435" cy="940435"/>
                        <wp:effectExtent l="0" t="0" r="0" b="0"/>
                        <wp:docPr id="7" name="Picture 7" descr="http://www.sigmaaldrich.com/content/dam/sigma-aldrich/customer-service/ghs/skul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gmaaldrich.com/content/dam/sigma-aldrich/customer-service/ghs/skull-jp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r>
          </w:tbl>
          <w:p w14:paraId="6749179E" w14:textId="77777777" w:rsidR="00C54A85" w:rsidRPr="00C54A85" w:rsidRDefault="00C54A85" w:rsidP="00C54A85">
            <w:pPr>
              <w:rPr>
                <w:rFonts w:cstheme="minorHAnsi"/>
                <w:sz w:val="20"/>
                <w:szCs w:val="20"/>
                <w:u w:val="single"/>
                <w:lang w:bidi="en-US"/>
              </w:rPr>
            </w:pPr>
          </w:p>
        </w:tc>
      </w:tr>
    </w:tbl>
    <w:p w14:paraId="0FC0B146" w14:textId="36CD401A" w:rsidR="0085338C" w:rsidRDefault="0085338C" w:rsidP="00C54A85">
      <w:pPr>
        <w:spacing w:after="0" w:line="240" w:lineRule="auto"/>
        <w:rPr>
          <w:rFonts w:cstheme="minorHAnsi"/>
          <w:sz w:val="20"/>
          <w:szCs w:val="20"/>
          <w:lang w:bidi="en-US"/>
        </w:rPr>
      </w:pPr>
    </w:p>
    <w:p w14:paraId="7B20EF9F" w14:textId="1C1F6DF7" w:rsidR="0085338C" w:rsidRDefault="0085338C">
      <w:pPr>
        <w:rPr>
          <w:rFonts w:cstheme="minorHAnsi"/>
          <w:sz w:val="20"/>
          <w:szCs w:val="20"/>
          <w:lang w:bidi="en-US"/>
        </w:rPr>
      </w:pPr>
    </w:p>
    <w:p w14:paraId="7CCA6675" w14:textId="7BC98C83" w:rsidR="00ED7652" w:rsidRDefault="00ED7652">
      <w:pPr>
        <w:rPr>
          <w:rFonts w:cstheme="minorHAnsi"/>
          <w:sz w:val="20"/>
          <w:szCs w:val="20"/>
          <w:lang w:bidi="en-US"/>
        </w:rPr>
      </w:pPr>
    </w:p>
    <w:p w14:paraId="7E208116" w14:textId="400520CE" w:rsidR="00ED7652" w:rsidRDefault="00ED7652">
      <w:pPr>
        <w:rPr>
          <w:rFonts w:cstheme="minorHAnsi"/>
          <w:sz w:val="20"/>
          <w:szCs w:val="20"/>
          <w:lang w:bidi="en-US"/>
        </w:rPr>
      </w:pPr>
    </w:p>
    <w:p w14:paraId="1FC84366" w14:textId="60CE5B3F" w:rsidR="00ED7652" w:rsidRDefault="00ED7652">
      <w:pPr>
        <w:rPr>
          <w:rFonts w:cstheme="minorHAnsi"/>
          <w:sz w:val="20"/>
          <w:szCs w:val="20"/>
          <w:lang w:bidi="en-US"/>
        </w:rPr>
      </w:pPr>
    </w:p>
    <w:p w14:paraId="678F6CC1" w14:textId="044C2566" w:rsidR="00ED7652" w:rsidRDefault="00ED7652">
      <w:pPr>
        <w:rPr>
          <w:rFonts w:cstheme="minorHAnsi"/>
          <w:sz w:val="20"/>
          <w:szCs w:val="20"/>
          <w:lang w:bidi="en-US"/>
        </w:rPr>
      </w:pPr>
    </w:p>
    <w:p w14:paraId="78436223" w14:textId="77777777" w:rsidR="00ED7652" w:rsidRDefault="00ED7652">
      <w:pPr>
        <w:rPr>
          <w:rFonts w:cstheme="minorHAnsi"/>
          <w:sz w:val="20"/>
          <w:szCs w:val="20"/>
          <w:lang w:bidi="en-US"/>
        </w:rPr>
      </w:pPr>
    </w:p>
    <w:tbl>
      <w:tblPr>
        <w:tblStyle w:val="TableGrid"/>
        <w:tblW w:w="0" w:type="auto"/>
        <w:tblLook w:val="04A0" w:firstRow="1" w:lastRow="0" w:firstColumn="1" w:lastColumn="0" w:noHBand="0" w:noVBand="1"/>
      </w:tblPr>
      <w:tblGrid>
        <w:gridCol w:w="4678"/>
        <w:gridCol w:w="2566"/>
        <w:gridCol w:w="3546"/>
      </w:tblGrid>
      <w:tr w:rsidR="00C54A85" w:rsidRPr="00C54A85" w14:paraId="402F7AED" w14:textId="77777777" w:rsidTr="00B73EDE">
        <w:tc>
          <w:tcPr>
            <w:tcW w:w="10790" w:type="dxa"/>
            <w:gridSpan w:val="3"/>
            <w:tcBorders>
              <w:bottom w:val="single" w:sz="4" w:space="0" w:color="auto"/>
            </w:tcBorders>
            <w:shd w:val="clear" w:color="auto" w:fill="FFC000"/>
          </w:tcPr>
          <w:p w14:paraId="7E4F384A" w14:textId="4ED63AFD" w:rsidR="00C54A85" w:rsidRPr="00C54A85" w:rsidRDefault="00C54A85" w:rsidP="00C54A85">
            <w:pPr>
              <w:rPr>
                <w:rFonts w:cstheme="minorHAnsi"/>
                <w:i/>
                <w:iCs/>
                <w:sz w:val="20"/>
                <w:szCs w:val="20"/>
                <w:lang w:bidi="en-US"/>
              </w:rPr>
            </w:pPr>
            <w:r w:rsidRPr="00B73EDE">
              <w:rPr>
                <w:rFonts w:cstheme="minorHAnsi"/>
                <w:b/>
                <w:bCs/>
                <w:i/>
                <w:iCs/>
                <w:sz w:val="20"/>
                <w:szCs w:val="20"/>
                <w:u w:val="single"/>
                <w:lang w:bidi="en-US"/>
              </w:rPr>
              <w:t>#2 Procedure Description:</w:t>
            </w:r>
            <w:r w:rsidRPr="00C54A85">
              <w:rPr>
                <w:rFonts w:cstheme="minorHAnsi"/>
                <w:i/>
                <w:iCs/>
                <w:sz w:val="20"/>
                <w:szCs w:val="20"/>
                <w:lang w:bidi="en-US"/>
              </w:rPr>
              <w:t xml:space="preserve"> </w:t>
            </w:r>
            <w:r w:rsidR="00817B11">
              <w:rPr>
                <w:rFonts w:cstheme="minorHAnsi"/>
                <w:i/>
                <w:iCs/>
                <w:sz w:val="20"/>
                <w:szCs w:val="20"/>
                <w:lang w:bidi="en-US"/>
              </w:rPr>
              <w:t xml:space="preserve">Provide a comprehensive </w:t>
            </w:r>
            <w:r w:rsidR="00240458">
              <w:rPr>
                <w:rFonts w:cstheme="minorHAnsi"/>
                <w:i/>
                <w:iCs/>
                <w:sz w:val="20"/>
                <w:szCs w:val="20"/>
                <w:lang w:bidi="en-US"/>
              </w:rPr>
              <w:t>list of</w:t>
            </w:r>
            <w:r w:rsidR="00817B11" w:rsidRPr="00C54A85">
              <w:rPr>
                <w:rFonts w:cstheme="minorHAnsi"/>
                <w:i/>
                <w:iCs/>
                <w:sz w:val="20"/>
                <w:szCs w:val="20"/>
                <w:lang w:bidi="en-US"/>
              </w:rPr>
              <w:t xml:space="preserve"> </w:t>
            </w:r>
            <w:r w:rsidRPr="00C54A85">
              <w:rPr>
                <w:rFonts w:cstheme="minorHAnsi"/>
                <w:i/>
                <w:iCs/>
                <w:sz w:val="20"/>
                <w:szCs w:val="20"/>
                <w:lang w:bidi="en-US"/>
              </w:rPr>
              <w:t>all steps</w:t>
            </w:r>
            <w:r w:rsidR="00240458">
              <w:rPr>
                <w:rFonts w:cstheme="minorHAnsi"/>
                <w:i/>
                <w:iCs/>
                <w:sz w:val="20"/>
                <w:szCs w:val="20"/>
                <w:lang w:bidi="en-US"/>
              </w:rPr>
              <w:t xml:space="preserve"> required</w:t>
            </w:r>
            <w:r w:rsidRPr="00C54A85">
              <w:rPr>
                <w:rFonts w:cstheme="minorHAnsi"/>
                <w:i/>
                <w:iCs/>
                <w:sz w:val="20"/>
                <w:szCs w:val="20"/>
                <w:lang w:bidi="en-US"/>
              </w:rPr>
              <w:t xml:space="preserve"> for the procedure</w:t>
            </w:r>
            <w:r w:rsidR="00240458">
              <w:rPr>
                <w:rFonts w:cstheme="minorHAnsi"/>
                <w:i/>
                <w:iCs/>
                <w:sz w:val="20"/>
                <w:szCs w:val="20"/>
                <w:lang w:bidi="en-US"/>
              </w:rPr>
              <w:t>;</w:t>
            </w:r>
            <w:r w:rsidRPr="00C54A85">
              <w:rPr>
                <w:rFonts w:cstheme="minorHAnsi"/>
                <w:i/>
                <w:iCs/>
                <w:sz w:val="20"/>
                <w:szCs w:val="20"/>
                <w:lang w:bidi="en-US"/>
              </w:rPr>
              <w:t xml:space="preserve"> </w:t>
            </w:r>
            <w:proofErr w:type="gramStart"/>
            <w:r w:rsidRPr="00C54A85">
              <w:rPr>
                <w:rFonts w:cstheme="minorHAnsi"/>
                <w:i/>
                <w:iCs/>
                <w:sz w:val="20"/>
                <w:szCs w:val="20"/>
                <w:lang w:bidi="en-US"/>
              </w:rPr>
              <w:t>from  preparation</w:t>
            </w:r>
            <w:proofErr w:type="gramEnd"/>
            <w:r w:rsidRPr="00C54A85">
              <w:rPr>
                <w:rFonts w:cstheme="minorHAnsi"/>
                <w:i/>
                <w:iCs/>
                <w:sz w:val="20"/>
                <w:szCs w:val="20"/>
                <w:lang w:bidi="en-US"/>
              </w:rPr>
              <w:t xml:space="preserve"> to waste disposal, along with decontamination/clean-up steps. For each step’s description, include any step-specific hazard, personal protective equipment, engineering controls, designated work areas, and specific working alone restrictions in the </w:t>
            </w:r>
            <w:r w:rsidR="00DE0ECD" w:rsidRPr="00884AF9">
              <w:rPr>
                <w:rFonts w:cstheme="minorHAnsi"/>
                <w:i/>
                <w:iCs/>
                <w:sz w:val="20"/>
                <w:szCs w:val="20"/>
                <w:lang w:bidi="en-US"/>
              </w:rPr>
              <w:t>left-hand</w:t>
            </w:r>
            <w:r w:rsidRPr="00C54A85">
              <w:rPr>
                <w:rFonts w:cstheme="minorHAnsi"/>
                <w:i/>
                <w:iCs/>
                <w:sz w:val="20"/>
                <w:szCs w:val="20"/>
                <w:lang w:bidi="en-US"/>
              </w:rPr>
              <w:t xml:space="preserve"> columns. Note the location and use of any emergency response equipment specific to process (e.g., </w:t>
            </w:r>
            <w:proofErr w:type="spellStart"/>
            <w:r w:rsidRPr="00C54A85">
              <w:rPr>
                <w:rFonts w:cstheme="minorHAnsi"/>
                <w:i/>
                <w:iCs/>
                <w:sz w:val="20"/>
                <w:szCs w:val="20"/>
                <w:lang w:bidi="en-US"/>
              </w:rPr>
              <w:t>Calgonate</w:t>
            </w:r>
            <w:proofErr w:type="spellEnd"/>
            <w:r w:rsidRPr="00C54A85">
              <w:rPr>
                <w:rFonts w:cstheme="minorHAnsi"/>
                <w:i/>
                <w:iCs/>
                <w:sz w:val="20"/>
                <w:szCs w:val="20"/>
                <w:lang w:bidi="en-US"/>
              </w:rPr>
              <w:t xml:space="preserve"> gel, Class D fire extinguisher, inert absorbent material).</w:t>
            </w:r>
          </w:p>
        </w:tc>
      </w:tr>
      <w:tr w:rsidR="00C54A85" w:rsidRPr="00C54A85" w14:paraId="346580F5" w14:textId="77777777" w:rsidTr="00B73EDE">
        <w:tc>
          <w:tcPr>
            <w:tcW w:w="10790" w:type="dxa"/>
            <w:gridSpan w:val="3"/>
            <w:tcBorders>
              <w:left w:val="nil"/>
              <w:bottom w:val="single" w:sz="4" w:space="0" w:color="auto"/>
              <w:right w:val="nil"/>
            </w:tcBorders>
          </w:tcPr>
          <w:p w14:paraId="788B9C4D" w14:textId="77777777" w:rsidR="00C54A85" w:rsidRPr="00C54A85" w:rsidRDefault="00C54A85" w:rsidP="00C54A85">
            <w:pPr>
              <w:rPr>
                <w:rFonts w:cstheme="minorHAnsi"/>
                <w:sz w:val="20"/>
                <w:szCs w:val="20"/>
                <w:lang w:bidi="en-US"/>
              </w:rPr>
            </w:pPr>
            <w:r w:rsidRPr="00C54A85">
              <w:rPr>
                <w:rFonts w:cstheme="minorHAnsi"/>
                <w:b/>
                <w:sz w:val="20"/>
                <w:szCs w:val="20"/>
                <w:u w:val="single"/>
                <w:lang w:bidi="en-US"/>
              </w:rPr>
              <w:t>Working Alone</w:t>
            </w:r>
            <w:r w:rsidRPr="00C54A85">
              <w:rPr>
                <w:rFonts w:cstheme="minorHAnsi"/>
                <w:b/>
                <w:sz w:val="20"/>
                <w:szCs w:val="20"/>
                <w:lang w:bidi="en-US"/>
              </w:rPr>
              <w:t>:</w:t>
            </w:r>
            <w:r w:rsidRPr="00C54A85">
              <w:rPr>
                <w:rFonts w:cstheme="minorHAnsi"/>
                <w:sz w:val="20"/>
                <w:szCs w:val="20"/>
                <w:lang w:bidi="en-US"/>
              </w:rPr>
              <w:t xml:space="preserve"> Working alone is not recommended. Notify your coworkers prior to conducting this work and ensure that at a minimum of 1 person is nearby and aware that the work is occurring.</w:t>
            </w:r>
          </w:p>
          <w:p w14:paraId="1EF83DBF" w14:textId="77777777" w:rsidR="00C54A85" w:rsidRPr="00C54A85" w:rsidRDefault="00C54A85" w:rsidP="00C54A85">
            <w:pPr>
              <w:rPr>
                <w:rFonts w:cstheme="minorHAnsi"/>
                <w:i/>
                <w:iCs/>
                <w:sz w:val="20"/>
                <w:szCs w:val="20"/>
                <w:lang w:bidi="en-US"/>
              </w:rPr>
            </w:pPr>
            <w:r w:rsidRPr="00C54A85">
              <w:rPr>
                <w:rFonts w:cstheme="minorHAnsi"/>
                <w:b/>
                <w:sz w:val="20"/>
                <w:szCs w:val="20"/>
                <w:u w:val="single"/>
                <w:lang w:bidi="en-US"/>
              </w:rPr>
              <w:t>Scale:</w:t>
            </w:r>
            <w:r w:rsidRPr="00C54A85">
              <w:rPr>
                <w:rFonts w:cstheme="minorHAnsi"/>
                <w:sz w:val="20"/>
                <w:szCs w:val="20"/>
                <w:lang w:bidi="en-US"/>
              </w:rPr>
              <w:t xml:space="preserve"> Work on as small a scale as possible. Do not exceed volumes/masses of </w:t>
            </w:r>
            <w:sdt>
              <w:sdtPr>
                <w:rPr>
                  <w:rFonts w:cstheme="minorHAnsi"/>
                  <w:color w:val="808080" w:themeColor="background1" w:themeShade="80"/>
                  <w:sz w:val="20"/>
                  <w:szCs w:val="20"/>
                  <w:lang w:bidi="en-US"/>
                </w:rPr>
                <w:alias w:val="Numerical Value"/>
                <w:tag w:val="Numerical Value"/>
                <w:id w:val="950129474"/>
                <w:placeholder>
                  <w:docPart w:val="817535B4954C489C91690B7EC2BDCA65"/>
                </w:placeholder>
                <w:showingPlcHdr/>
              </w:sdtPr>
              <w:sdtEndPr/>
              <w:sdtContent>
                <w:r w:rsidRPr="00C54A85">
                  <w:rPr>
                    <w:rFonts w:cstheme="minorHAnsi"/>
                    <w:color w:val="808080" w:themeColor="background1" w:themeShade="80"/>
                    <w:sz w:val="20"/>
                    <w:szCs w:val="20"/>
                    <w:lang w:bidi="en-US"/>
                  </w:rPr>
                  <w:t>Click here to enter text.</w:t>
                </w:r>
              </w:sdtContent>
            </w:sdt>
            <w:r w:rsidRPr="00C54A85">
              <w:rPr>
                <w:rFonts w:cstheme="minorHAnsi"/>
                <w:color w:val="808080" w:themeColor="background1" w:themeShade="80"/>
                <w:sz w:val="20"/>
                <w:szCs w:val="20"/>
                <w:lang w:bidi="en-US"/>
              </w:rPr>
              <w:t xml:space="preserve"> </w:t>
            </w:r>
            <w:sdt>
              <w:sdtPr>
                <w:rPr>
                  <w:rFonts w:cstheme="minorHAnsi"/>
                  <w:color w:val="808080" w:themeColor="background1" w:themeShade="80"/>
                  <w:sz w:val="20"/>
                  <w:szCs w:val="20"/>
                  <w:lang w:bidi="en-US"/>
                </w:rPr>
                <w:alias w:val="Units"/>
                <w:tag w:val="Unit"/>
                <w:id w:val="-969437662"/>
                <w:placeholder>
                  <w:docPart w:val="F9EB34AF6BC04FEEAD64A57896047E28"/>
                </w:placeholder>
                <w:showingPlcHdr/>
                <w:comboBox>
                  <w:listItem w:value="Choose an item."/>
                  <w:listItem w:displayText="Fill in the appropriate units" w:value="Fill in the appropriate units"/>
                  <w:listItem w:displayText="mL" w:value="mL"/>
                  <w:listItem w:displayText="L" w:value="L"/>
                  <w:listItem w:displayText="mg" w:value="mg"/>
                  <w:listItem w:displayText="g" w:value="g"/>
                  <w:listItem w:displayText="Kg" w:value="Kg"/>
                </w:comboBox>
              </w:sdtPr>
              <w:sdtEndPr/>
              <w:sdtContent>
                <w:r w:rsidRPr="00C54A85">
                  <w:rPr>
                    <w:rFonts w:cstheme="minorHAnsi"/>
                    <w:color w:val="808080" w:themeColor="background1" w:themeShade="80"/>
                    <w:sz w:val="20"/>
                    <w:szCs w:val="20"/>
                    <w:lang w:bidi="en-US"/>
                  </w:rPr>
                  <w:t>Choose an item.</w:t>
                </w:r>
              </w:sdtContent>
            </w:sdt>
            <w:r w:rsidRPr="00C54A85">
              <w:rPr>
                <w:rFonts w:cstheme="minorHAnsi"/>
                <w:sz w:val="20"/>
                <w:szCs w:val="20"/>
                <w:lang w:bidi="en-US"/>
              </w:rPr>
              <w:t>, without prior consultation with and approval by the PI.</w:t>
            </w:r>
          </w:p>
        </w:tc>
      </w:tr>
      <w:tr w:rsidR="00C54A85" w:rsidRPr="00C54A85" w14:paraId="20DD8E38" w14:textId="77777777" w:rsidTr="00B73EDE">
        <w:tc>
          <w:tcPr>
            <w:tcW w:w="4678" w:type="dxa"/>
            <w:shd w:val="clear" w:color="auto" w:fill="FFC000"/>
          </w:tcPr>
          <w:p w14:paraId="3511162A" w14:textId="5617C7DC" w:rsidR="00C54A85" w:rsidRPr="00C54A85" w:rsidRDefault="00C54A85" w:rsidP="00C54A85">
            <w:pPr>
              <w:rPr>
                <w:rFonts w:cstheme="minorHAnsi"/>
                <w:sz w:val="20"/>
                <w:szCs w:val="20"/>
                <w:u w:val="single"/>
                <w:lang w:bidi="en-US"/>
              </w:rPr>
            </w:pPr>
            <w:r w:rsidRPr="00C54A85">
              <w:rPr>
                <w:rFonts w:cstheme="minorHAnsi"/>
                <w:sz w:val="20"/>
                <w:szCs w:val="20"/>
                <w:u w:val="single"/>
                <w:lang w:bidi="en-US"/>
              </w:rPr>
              <w:t>Procedure Steps</w:t>
            </w:r>
          </w:p>
        </w:tc>
        <w:tc>
          <w:tcPr>
            <w:tcW w:w="2566" w:type="dxa"/>
            <w:shd w:val="clear" w:color="auto" w:fill="FFC000"/>
          </w:tcPr>
          <w:p w14:paraId="6B8C16F5" w14:textId="77777777" w:rsidR="00C54A85" w:rsidRPr="00C54A85" w:rsidRDefault="00C54A85" w:rsidP="00C54A85">
            <w:pPr>
              <w:rPr>
                <w:rFonts w:cstheme="minorHAnsi"/>
                <w:sz w:val="20"/>
                <w:szCs w:val="20"/>
                <w:lang w:bidi="en-US"/>
              </w:rPr>
            </w:pPr>
            <w:r w:rsidRPr="00C54A85">
              <w:rPr>
                <w:rFonts w:cstheme="minorHAnsi"/>
                <w:sz w:val="20"/>
                <w:szCs w:val="20"/>
                <w:u w:val="single"/>
                <w:lang w:bidi="en-US"/>
              </w:rPr>
              <w:t>Work Location / Safety Equipment</w:t>
            </w:r>
          </w:p>
        </w:tc>
        <w:tc>
          <w:tcPr>
            <w:tcW w:w="3546" w:type="dxa"/>
            <w:shd w:val="clear" w:color="auto" w:fill="FFC000"/>
          </w:tcPr>
          <w:p w14:paraId="78599CB4" w14:textId="77777777" w:rsidR="00C54A85" w:rsidRPr="00C54A85" w:rsidRDefault="00C54A85" w:rsidP="00C54A85">
            <w:pPr>
              <w:rPr>
                <w:rFonts w:cstheme="minorHAnsi"/>
                <w:sz w:val="20"/>
                <w:szCs w:val="20"/>
                <w:lang w:bidi="en-US"/>
              </w:rPr>
            </w:pPr>
            <w:r w:rsidRPr="00C54A85">
              <w:rPr>
                <w:rFonts w:cstheme="minorHAnsi"/>
                <w:sz w:val="20"/>
                <w:szCs w:val="20"/>
                <w:u w:val="single"/>
                <w:lang w:bidi="en-US"/>
              </w:rPr>
              <w:t>Precautions</w:t>
            </w:r>
          </w:p>
        </w:tc>
      </w:tr>
      <w:tr w:rsidR="00C54A85" w:rsidRPr="00C54A85" w14:paraId="51343C9C" w14:textId="77777777" w:rsidTr="00B73EDE">
        <w:sdt>
          <w:sdtPr>
            <w:rPr>
              <w:rFonts w:cstheme="minorHAnsi"/>
              <w:sz w:val="20"/>
              <w:szCs w:val="20"/>
              <w:u w:val="single"/>
              <w:lang w:bidi="en-US"/>
            </w:rPr>
            <w:alias w:val="Procedure/Steps"/>
            <w:tag w:val="Procedure"/>
            <w:id w:val="2021111270"/>
            <w:placeholder>
              <w:docPart w:val="99EAE9A6EC184F2080FC78E45CE0D624"/>
            </w:placeholder>
            <w:showingPlcHdr/>
          </w:sdtPr>
          <w:sdtEndPr/>
          <w:sdtContent>
            <w:tc>
              <w:tcPr>
                <w:tcW w:w="4678" w:type="dxa"/>
                <w:tcBorders>
                  <w:bottom w:val="single" w:sz="4" w:space="0" w:color="auto"/>
                </w:tcBorders>
              </w:tcPr>
              <w:p w14:paraId="6EA5B250" w14:textId="77777777" w:rsidR="00C54A85" w:rsidRPr="00C54A85" w:rsidRDefault="00C54A85" w:rsidP="00C54A85">
                <w:pPr>
                  <w:rPr>
                    <w:rFonts w:cstheme="minorHAnsi"/>
                    <w:sz w:val="20"/>
                    <w:szCs w:val="20"/>
                    <w:lang w:bidi="en-US"/>
                  </w:rPr>
                </w:pPr>
                <w:r w:rsidRPr="00C54A85">
                  <w:rPr>
                    <w:rFonts w:cstheme="minorHAnsi"/>
                    <w:color w:val="808080" w:themeColor="background1" w:themeShade="80"/>
                    <w:sz w:val="20"/>
                    <w:szCs w:val="20"/>
                    <w:lang w:bidi="en-US"/>
                  </w:rPr>
                  <w:t>Click here to enter text.</w:t>
                </w:r>
              </w:p>
            </w:tc>
          </w:sdtContent>
        </w:sdt>
        <w:sdt>
          <w:sdtPr>
            <w:rPr>
              <w:rFonts w:cstheme="minorHAnsi"/>
              <w:b/>
              <w:sz w:val="20"/>
              <w:szCs w:val="20"/>
              <w:lang w:bidi="en-US"/>
            </w:rPr>
            <w:alias w:val="Engineering Controls/Equipment/PPE"/>
            <w:tag w:val="Engineering Controls/Equipment/PPE"/>
            <w:id w:val="-169865174"/>
            <w:placeholder>
              <w:docPart w:val="BEBCAA890F844E7D8021182DE1642A5E"/>
            </w:placeholder>
            <w:showingPlcHdr/>
          </w:sdtPr>
          <w:sdtEndPr/>
          <w:sdtContent>
            <w:tc>
              <w:tcPr>
                <w:tcW w:w="2566" w:type="dxa"/>
                <w:tcBorders>
                  <w:bottom w:val="single" w:sz="4" w:space="0" w:color="auto"/>
                </w:tcBorders>
              </w:tcPr>
              <w:p w14:paraId="65B69B33" w14:textId="77777777" w:rsidR="00C54A85" w:rsidRPr="00C54A85" w:rsidRDefault="00C54A85" w:rsidP="00C54A85">
                <w:pPr>
                  <w:rPr>
                    <w:rFonts w:cstheme="minorHAnsi"/>
                    <w:sz w:val="20"/>
                    <w:szCs w:val="20"/>
                    <w:u w:val="single"/>
                    <w:lang w:bidi="en-US"/>
                  </w:rPr>
                </w:pPr>
                <w:r w:rsidRPr="00C54A85">
                  <w:rPr>
                    <w:rFonts w:cstheme="minorHAnsi"/>
                    <w:color w:val="808080" w:themeColor="background1" w:themeShade="80"/>
                    <w:sz w:val="20"/>
                    <w:szCs w:val="20"/>
                  </w:rPr>
                  <w:t>Click here to enter text.</w:t>
                </w:r>
              </w:p>
            </w:tc>
          </w:sdtContent>
        </w:sdt>
        <w:sdt>
          <w:sdtPr>
            <w:rPr>
              <w:rFonts w:cstheme="minorHAnsi"/>
              <w:b/>
              <w:sz w:val="20"/>
              <w:szCs w:val="20"/>
              <w:lang w:bidi="en-US"/>
            </w:rPr>
            <w:alias w:val="Procedure Steps and Precautions"/>
            <w:tag w:val="Procedure Steps and Precautions"/>
            <w:id w:val="44730194"/>
            <w:placeholder>
              <w:docPart w:val="67A111A2DDBE46889DCE0517AD1C8B97"/>
            </w:placeholder>
            <w:showingPlcHdr/>
          </w:sdtPr>
          <w:sdtEndPr/>
          <w:sdtContent>
            <w:tc>
              <w:tcPr>
                <w:tcW w:w="3546" w:type="dxa"/>
                <w:tcBorders>
                  <w:bottom w:val="single" w:sz="4" w:space="0" w:color="auto"/>
                </w:tcBorders>
              </w:tcPr>
              <w:p w14:paraId="296CE259" w14:textId="77777777" w:rsidR="00C54A85" w:rsidRPr="00C54A85" w:rsidRDefault="00C54A85" w:rsidP="00C54A85">
                <w:pPr>
                  <w:rPr>
                    <w:rFonts w:cstheme="minorHAnsi"/>
                    <w:sz w:val="20"/>
                    <w:szCs w:val="20"/>
                    <w:u w:val="single"/>
                    <w:lang w:bidi="en-US"/>
                  </w:rPr>
                </w:pPr>
                <w:r w:rsidRPr="00C54A85">
                  <w:rPr>
                    <w:rFonts w:cstheme="minorHAnsi"/>
                    <w:color w:val="808080" w:themeColor="background1" w:themeShade="80"/>
                    <w:sz w:val="20"/>
                    <w:szCs w:val="20"/>
                    <w:lang w:bidi="en-US"/>
                  </w:rPr>
                  <w:t>Click here to enter text.</w:t>
                </w:r>
              </w:p>
            </w:tc>
          </w:sdtContent>
        </w:sdt>
      </w:tr>
      <w:tr w:rsidR="00C54A85" w:rsidRPr="00C54A85" w14:paraId="6DB06735" w14:textId="77777777" w:rsidTr="00B73EDE">
        <w:tc>
          <w:tcPr>
            <w:tcW w:w="10790" w:type="dxa"/>
            <w:gridSpan w:val="3"/>
            <w:tcBorders>
              <w:left w:val="nil"/>
              <w:bottom w:val="nil"/>
              <w:right w:val="nil"/>
            </w:tcBorders>
          </w:tcPr>
          <w:p w14:paraId="5C060310" w14:textId="77777777" w:rsidR="00C54A85" w:rsidRPr="00C54A85" w:rsidRDefault="00C54A85" w:rsidP="00C54A85">
            <w:pPr>
              <w:rPr>
                <w:rFonts w:cstheme="minorHAnsi"/>
                <w:b/>
                <w:sz w:val="20"/>
                <w:szCs w:val="20"/>
                <w:lang w:bidi="en-US"/>
              </w:rPr>
            </w:pPr>
            <w:r w:rsidRPr="00C54A85">
              <w:rPr>
                <w:rFonts w:cstheme="minorHAnsi"/>
                <w:b/>
                <w:sz w:val="20"/>
                <w:szCs w:val="20"/>
                <w:lang w:bidi="en-US"/>
              </w:rPr>
              <w:t>Chemical Equation Graphic (optional):</w:t>
            </w:r>
          </w:p>
        </w:tc>
      </w:tr>
      <w:tr w:rsidR="00C54A85" w:rsidRPr="00C54A85" w14:paraId="41A44AE8" w14:textId="77777777" w:rsidTr="00B73EDE">
        <w:sdt>
          <w:sdtPr>
            <w:rPr>
              <w:rFonts w:cstheme="minorHAnsi"/>
              <w:b/>
              <w:sz w:val="20"/>
              <w:szCs w:val="20"/>
              <w:lang w:bidi="en-US"/>
            </w:rPr>
            <w:alias w:val="Chemical Equation"/>
            <w:tag w:val="Chemical Equation"/>
            <w:id w:val="695728406"/>
            <w:placeholder>
              <w:docPart w:val="1B09CCB573CE4DA29F00CDA2D6D480F2"/>
            </w:placeholder>
            <w:showingPlcHdr/>
          </w:sdtPr>
          <w:sdtEndPr/>
          <w:sdtContent>
            <w:tc>
              <w:tcPr>
                <w:tcW w:w="10790" w:type="dxa"/>
                <w:gridSpan w:val="3"/>
                <w:tcBorders>
                  <w:top w:val="nil"/>
                  <w:left w:val="nil"/>
                  <w:bottom w:val="nil"/>
                  <w:right w:val="nil"/>
                </w:tcBorders>
              </w:tcPr>
              <w:p w14:paraId="237459C3" w14:textId="77777777" w:rsidR="00C54A85" w:rsidRPr="00C54A85" w:rsidRDefault="00C54A85" w:rsidP="00C54A85">
                <w:pPr>
                  <w:rPr>
                    <w:rFonts w:cstheme="minorHAnsi"/>
                    <w:b/>
                    <w:sz w:val="20"/>
                    <w:szCs w:val="20"/>
                    <w:lang w:bidi="en-US"/>
                  </w:rPr>
                </w:pPr>
                <w:r w:rsidRPr="00C54A85">
                  <w:rPr>
                    <w:rFonts w:cstheme="minorHAnsi"/>
                    <w:color w:val="808080" w:themeColor="background1" w:themeShade="80"/>
                    <w:sz w:val="20"/>
                    <w:szCs w:val="20"/>
                    <w:lang w:bidi="en-US"/>
                  </w:rPr>
                  <w:t>Click here to enter text.</w:t>
                </w:r>
              </w:p>
            </w:tc>
          </w:sdtContent>
        </w:sdt>
      </w:tr>
    </w:tbl>
    <w:p w14:paraId="56DA818B" w14:textId="401E9AEB" w:rsidR="00C54A85" w:rsidRDefault="00C54A85" w:rsidP="00C54A85">
      <w:pPr>
        <w:spacing w:after="0" w:line="240" w:lineRule="auto"/>
        <w:rPr>
          <w:rFonts w:cstheme="minorHAnsi"/>
          <w:sz w:val="20"/>
          <w:szCs w:val="20"/>
          <w:lang w:bidi="en-US"/>
        </w:rPr>
      </w:pPr>
    </w:p>
    <w:p w14:paraId="7129FF29" w14:textId="77777777" w:rsidR="00781B57" w:rsidRPr="00C54A85" w:rsidRDefault="00781B57" w:rsidP="00C54A85">
      <w:pPr>
        <w:spacing w:after="0" w:line="240" w:lineRule="auto"/>
        <w:rPr>
          <w:rFonts w:cstheme="minorHAnsi"/>
          <w:sz w:val="20"/>
          <w:szCs w:val="20"/>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66"/>
        <w:gridCol w:w="2178"/>
        <w:gridCol w:w="2559"/>
        <w:gridCol w:w="3887"/>
      </w:tblGrid>
      <w:tr w:rsidR="00C54A85" w:rsidRPr="00C54A85" w14:paraId="3954E423" w14:textId="77777777" w:rsidTr="002F0979">
        <w:tc>
          <w:tcPr>
            <w:tcW w:w="11016" w:type="dxa"/>
            <w:gridSpan w:val="4"/>
            <w:tcBorders>
              <w:top w:val="single" w:sz="4" w:space="0" w:color="auto"/>
              <w:left w:val="single" w:sz="4" w:space="0" w:color="auto"/>
              <w:bottom w:val="single" w:sz="4" w:space="0" w:color="auto"/>
              <w:right w:val="single" w:sz="4" w:space="0" w:color="auto"/>
            </w:tcBorders>
            <w:shd w:val="clear" w:color="auto" w:fill="FFC000"/>
          </w:tcPr>
          <w:p w14:paraId="17A8947B" w14:textId="77777777" w:rsidR="00C54A85" w:rsidRPr="00C54A85" w:rsidRDefault="00C54A85" w:rsidP="00C54A85">
            <w:pPr>
              <w:rPr>
                <w:rFonts w:cstheme="minorHAnsi"/>
                <w:sz w:val="20"/>
                <w:szCs w:val="20"/>
                <w:lang w:bidi="en-US"/>
              </w:rPr>
            </w:pPr>
            <w:r w:rsidRPr="00B73EDE">
              <w:rPr>
                <w:rFonts w:cstheme="minorHAnsi"/>
                <w:b/>
                <w:bCs/>
                <w:sz w:val="20"/>
                <w:szCs w:val="20"/>
                <w:u w:val="single"/>
                <w:lang w:bidi="en-US"/>
              </w:rPr>
              <w:t>#3 Personal Protective Equipment (PPE):</w:t>
            </w:r>
            <w:r w:rsidRPr="00C54A85">
              <w:rPr>
                <w:rFonts w:cstheme="minorHAnsi"/>
                <w:sz w:val="20"/>
                <w:szCs w:val="20"/>
                <w:lang w:bidi="en-US"/>
              </w:rPr>
              <w:t xml:space="preserve"> List the personal protective equipment used during this process.</w:t>
            </w:r>
          </w:p>
        </w:tc>
      </w:tr>
      <w:tr w:rsidR="00C54A85" w:rsidRPr="00C54A85" w14:paraId="0F644CEE" w14:textId="77777777" w:rsidTr="00394E20">
        <w:tc>
          <w:tcPr>
            <w:tcW w:w="11016" w:type="dxa"/>
            <w:gridSpan w:val="4"/>
            <w:tcBorders>
              <w:top w:val="single" w:sz="4" w:space="0" w:color="auto"/>
            </w:tcBorders>
          </w:tcPr>
          <w:p w14:paraId="08C0E810" w14:textId="4A43685F" w:rsidR="00C54A85" w:rsidRPr="00C54A85" w:rsidRDefault="00C54A85" w:rsidP="00C54A85">
            <w:pPr>
              <w:rPr>
                <w:rFonts w:cstheme="minorHAnsi"/>
                <w:sz w:val="20"/>
                <w:szCs w:val="20"/>
                <w:lang w:bidi="en-US"/>
              </w:rPr>
            </w:pPr>
            <w:r w:rsidRPr="00C54A85">
              <w:rPr>
                <w:rFonts w:cstheme="minorHAnsi"/>
                <w:b/>
                <w:i/>
                <w:iCs/>
                <w:sz w:val="20"/>
                <w:szCs w:val="20"/>
                <w:lang w:bidi="en-US"/>
              </w:rPr>
              <w:t>Note:</w:t>
            </w:r>
            <w:r w:rsidRPr="00C54A85">
              <w:rPr>
                <w:rFonts w:cstheme="minorHAnsi"/>
                <w:sz w:val="20"/>
                <w:szCs w:val="20"/>
                <w:lang w:bidi="en-US"/>
              </w:rPr>
              <w:t xml:space="preserve"> PPE is to be worn by those conducting the work and any </w:t>
            </w:r>
            <w:r w:rsidR="00A7750F">
              <w:rPr>
                <w:rFonts w:cstheme="minorHAnsi"/>
                <w:sz w:val="20"/>
                <w:szCs w:val="20"/>
                <w:lang w:bidi="en-US"/>
              </w:rPr>
              <w:t>other</w:t>
            </w:r>
            <w:r w:rsidR="00A7750F" w:rsidRPr="00C54A85">
              <w:rPr>
                <w:rFonts w:cstheme="minorHAnsi"/>
                <w:sz w:val="20"/>
                <w:szCs w:val="20"/>
                <w:lang w:bidi="en-US"/>
              </w:rPr>
              <w:t xml:space="preserve"> </w:t>
            </w:r>
            <w:r w:rsidRPr="00C54A85">
              <w:rPr>
                <w:rFonts w:cstheme="minorHAnsi"/>
                <w:sz w:val="20"/>
                <w:szCs w:val="20"/>
                <w:lang w:bidi="en-US"/>
              </w:rPr>
              <w:t>personnel</w:t>
            </w:r>
            <w:r w:rsidR="00A7750F">
              <w:rPr>
                <w:rFonts w:cstheme="minorHAnsi"/>
                <w:sz w:val="20"/>
                <w:szCs w:val="20"/>
                <w:lang w:bidi="en-US"/>
              </w:rPr>
              <w:t xml:space="preserve"> within the work area</w:t>
            </w:r>
            <w:r w:rsidR="00EC1F72">
              <w:rPr>
                <w:rFonts w:cstheme="minorHAnsi"/>
                <w:sz w:val="20"/>
                <w:szCs w:val="20"/>
                <w:lang w:bidi="en-US"/>
              </w:rPr>
              <w:t xml:space="preserve"> or laboratory</w:t>
            </w:r>
            <w:r w:rsidRPr="00C54A85">
              <w:rPr>
                <w:rFonts w:cstheme="minorHAnsi"/>
                <w:sz w:val="20"/>
                <w:szCs w:val="20"/>
                <w:lang w:bidi="en-US"/>
              </w:rPr>
              <w:t>.</w:t>
            </w:r>
          </w:p>
          <w:p w14:paraId="6B935D04" w14:textId="77777777" w:rsidR="00C54A85" w:rsidRPr="00C54A85" w:rsidRDefault="00C54A85" w:rsidP="00C54A85">
            <w:pPr>
              <w:rPr>
                <w:rFonts w:cstheme="minorHAnsi"/>
                <w:sz w:val="20"/>
                <w:szCs w:val="20"/>
                <w:lang w:bidi="en-US"/>
              </w:rPr>
            </w:pPr>
          </w:p>
        </w:tc>
      </w:tr>
      <w:tr w:rsidR="00C54A85" w:rsidRPr="00C54A85" w14:paraId="098FF566" w14:textId="77777777" w:rsidTr="00394E20">
        <w:tc>
          <w:tcPr>
            <w:tcW w:w="11016" w:type="dxa"/>
            <w:gridSpan w:val="4"/>
          </w:tcPr>
          <w:p w14:paraId="15E7FE49" w14:textId="52D8939B" w:rsidR="00C54A85" w:rsidRPr="00C54A85" w:rsidRDefault="00C54A85" w:rsidP="00C54A85">
            <w:pPr>
              <w:rPr>
                <w:rFonts w:cstheme="minorHAnsi"/>
                <w:sz w:val="20"/>
                <w:szCs w:val="20"/>
                <w:lang w:bidi="en-US"/>
              </w:rPr>
            </w:pPr>
            <w:r w:rsidRPr="00C54A85">
              <w:rPr>
                <w:rFonts w:cstheme="minorHAnsi"/>
                <w:b/>
                <w:sz w:val="20"/>
                <w:szCs w:val="20"/>
                <w:lang w:bidi="en-US"/>
              </w:rPr>
              <w:t>Eye Protection:</w:t>
            </w:r>
            <w:r w:rsidRPr="00C54A85">
              <w:rPr>
                <w:rFonts w:cstheme="minorHAnsi"/>
                <w:sz w:val="20"/>
                <w:szCs w:val="20"/>
                <w:lang w:bidi="en-US"/>
              </w:rPr>
              <w:t xml:space="preserve"> ANSI-approved properly fitting safety glasses or goggles. Chemical splash goggles and/or </w:t>
            </w:r>
            <w:r w:rsidR="00884AF9" w:rsidRPr="00884AF9">
              <w:rPr>
                <w:rFonts w:cstheme="minorHAnsi"/>
                <w:sz w:val="20"/>
                <w:szCs w:val="20"/>
                <w:lang w:bidi="en-US"/>
              </w:rPr>
              <w:t>full-face</w:t>
            </w:r>
            <w:r w:rsidRPr="00C54A85">
              <w:rPr>
                <w:rFonts w:cstheme="minorHAnsi"/>
                <w:sz w:val="20"/>
                <w:szCs w:val="20"/>
                <w:lang w:bidi="en-US"/>
              </w:rPr>
              <w:t xml:space="preserve"> shield during activities which pose a splash hazard.</w:t>
            </w:r>
          </w:p>
          <w:p w14:paraId="0012F65D" w14:textId="77777777" w:rsidR="00C54A85" w:rsidRPr="00C54A85" w:rsidRDefault="00C54A85" w:rsidP="00C54A85">
            <w:pPr>
              <w:rPr>
                <w:rFonts w:cstheme="minorHAnsi"/>
                <w:sz w:val="20"/>
                <w:szCs w:val="20"/>
                <w:lang w:bidi="en-US"/>
              </w:rPr>
            </w:pPr>
          </w:p>
          <w:p w14:paraId="7281F7F8" w14:textId="0C35231A" w:rsidR="00C54A85" w:rsidRPr="00C54A85" w:rsidRDefault="00C54A85" w:rsidP="00C54A85">
            <w:pPr>
              <w:rPr>
                <w:rFonts w:cstheme="minorHAnsi"/>
                <w:sz w:val="20"/>
                <w:szCs w:val="20"/>
                <w:lang w:bidi="en-US"/>
              </w:rPr>
            </w:pPr>
            <w:r w:rsidRPr="00C54A85">
              <w:rPr>
                <w:rFonts w:cstheme="minorHAnsi"/>
                <w:b/>
                <w:sz w:val="20"/>
                <w:szCs w:val="20"/>
                <w:lang w:bidi="en-US"/>
              </w:rPr>
              <w:t>Body Protection:</w:t>
            </w:r>
            <w:r w:rsidRPr="00C54A85">
              <w:rPr>
                <w:rFonts w:cstheme="minorHAnsi"/>
                <w:sz w:val="20"/>
                <w:szCs w:val="20"/>
                <w:lang w:bidi="en-US"/>
              </w:rPr>
              <w:t xml:space="preserve"> An </w:t>
            </w:r>
            <w:r w:rsidR="00884AF9" w:rsidRPr="00884AF9">
              <w:rPr>
                <w:rFonts w:cstheme="minorHAnsi"/>
                <w:sz w:val="20"/>
                <w:szCs w:val="20"/>
                <w:lang w:bidi="en-US"/>
              </w:rPr>
              <w:t>appropriately sized</w:t>
            </w:r>
            <w:r w:rsidRPr="00C54A85">
              <w:rPr>
                <w:rFonts w:cstheme="minorHAnsi"/>
                <w:sz w:val="20"/>
                <w:szCs w:val="20"/>
                <w:lang w:bidi="en-US"/>
              </w:rPr>
              <w:t xml:space="preserve"> lab coat must be worn and buttoned. Laboratory coat sleeves must be of sufficient length to prevent direct skin exposure while wearing gloves. Full length pants (or equivalent) and closed toe/heel shoe attire must be </w:t>
            </w:r>
            <w:proofErr w:type="gramStart"/>
            <w:r w:rsidRPr="00C54A85">
              <w:rPr>
                <w:rFonts w:cstheme="minorHAnsi"/>
                <w:sz w:val="20"/>
                <w:szCs w:val="20"/>
                <w:lang w:bidi="en-US"/>
              </w:rPr>
              <w:t>worn at all times</w:t>
            </w:r>
            <w:proofErr w:type="gramEnd"/>
            <w:r w:rsidRPr="00C54A85">
              <w:rPr>
                <w:rFonts w:cstheme="minorHAnsi"/>
                <w:sz w:val="20"/>
                <w:szCs w:val="20"/>
                <w:lang w:bidi="en-US"/>
              </w:rPr>
              <w:t xml:space="preserve"> by all workers who are occupying or entering a laboratory/technical area. The area of skin between the pants and shoe should not be exposed.</w:t>
            </w:r>
          </w:p>
          <w:p w14:paraId="7F12C90C" w14:textId="77777777" w:rsidR="00C54A85" w:rsidRPr="00C54A85" w:rsidRDefault="00C54A85" w:rsidP="00C54A85">
            <w:pPr>
              <w:rPr>
                <w:rFonts w:cstheme="minorHAnsi"/>
                <w:sz w:val="20"/>
                <w:szCs w:val="20"/>
                <w:lang w:bidi="en-US"/>
              </w:rPr>
            </w:pPr>
          </w:p>
          <w:p w14:paraId="0EB7C4D4" w14:textId="77777777" w:rsidR="00C54A85" w:rsidRPr="00C54A85" w:rsidRDefault="00C54A85" w:rsidP="00C54A85">
            <w:pPr>
              <w:rPr>
                <w:rFonts w:cstheme="minorHAnsi"/>
                <w:sz w:val="20"/>
                <w:szCs w:val="20"/>
                <w:lang w:bidi="en-US"/>
              </w:rPr>
            </w:pPr>
            <w:r w:rsidRPr="00C54A85">
              <w:rPr>
                <w:rFonts w:cstheme="minorHAnsi"/>
                <w:sz w:val="20"/>
                <w:szCs w:val="20"/>
                <w:lang w:bidi="en-US"/>
              </w:rPr>
              <w:t xml:space="preserve">Check box for specialty lab coat:   </w:t>
            </w:r>
            <w:sdt>
              <w:sdtPr>
                <w:rPr>
                  <w:rFonts w:cstheme="minorHAnsi"/>
                  <w:sz w:val="20"/>
                  <w:szCs w:val="20"/>
                  <w:lang w:bidi="en-US"/>
                </w:rPr>
                <w:id w:val="-1934585734"/>
                <w14:checkbox>
                  <w14:checked w14:val="0"/>
                  <w14:checkedState w14:val="2612" w14:font="MS Gothic"/>
                  <w14:uncheckedState w14:val="2610" w14:font="MS Gothic"/>
                </w14:checkbox>
              </w:sdtPr>
              <w:sdtEndPr/>
              <w:sdtContent>
                <w:r w:rsidRPr="00C54A85">
                  <w:rPr>
                    <w:rFonts w:ascii="Segoe UI Symbol" w:hAnsi="Segoe UI Symbol" w:cs="Segoe UI Symbol"/>
                    <w:sz w:val="20"/>
                    <w:szCs w:val="20"/>
                    <w:lang w:bidi="en-US"/>
                  </w:rPr>
                  <w:t>☐</w:t>
                </w:r>
              </w:sdtContent>
            </w:sdt>
            <w:r w:rsidRPr="00C54A85">
              <w:rPr>
                <w:rFonts w:cstheme="minorHAnsi"/>
                <w:sz w:val="20"/>
                <w:szCs w:val="20"/>
                <w:lang w:bidi="en-US"/>
              </w:rPr>
              <w:t xml:space="preserve">Nomex/Flame Resistant       </w:t>
            </w:r>
            <w:sdt>
              <w:sdtPr>
                <w:rPr>
                  <w:rFonts w:cstheme="minorHAnsi"/>
                  <w:sz w:val="20"/>
                  <w:szCs w:val="20"/>
                  <w:lang w:bidi="en-US"/>
                </w:rPr>
                <w:id w:val="949364482"/>
                <w14:checkbox>
                  <w14:checked w14:val="0"/>
                  <w14:checkedState w14:val="2612" w14:font="MS Gothic"/>
                  <w14:uncheckedState w14:val="2610" w14:font="MS Gothic"/>
                </w14:checkbox>
              </w:sdtPr>
              <w:sdtEndPr/>
              <w:sdtContent>
                <w:r w:rsidRPr="00C54A85">
                  <w:rPr>
                    <w:rFonts w:ascii="Segoe UI Symbol" w:hAnsi="Segoe UI Symbol" w:cs="Segoe UI Symbol"/>
                    <w:sz w:val="20"/>
                    <w:szCs w:val="20"/>
                    <w:lang w:bidi="en-US"/>
                  </w:rPr>
                  <w:t>☐</w:t>
                </w:r>
              </w:sdtContent>
            </w:sdt>
            <w:r w:rsidRPr="00C54A85">
              <w:rPr>
                <w:rFonts w:cstheme="minorHAnsi"/>
                <w:sz w:val="20"/>
                <w:szCs w:val="20"/>
                <w:lang w:bidi="en-US"/>
              </w:rPr>
              <w:t xml:space="preserve">Biological Barrier       </w:t>
            </w:r>
            <w:sdt>
              <w:sdtPr>
                <w:rPr>
                  <w:rFonts w:cstheme="minorHAnsi"/>
                  <w:sz w:val="20"/>
                  <w:szCs w:val="20"/>
                  <w:lang w:bidi="en-US"/>
                </w:rPr>
                <w:id w:val="1895924519"/>
                <w14:checkbox>
                  <w14:checked w14:val="0"/>
                  <w14:checkedState w14:val="2612" w14:font="MS Gothic"/>
                  <w14:uncheckedState w14:val="2610" w14:font="MS Gothic"/>
                </w14:checkbox>
              </w:sdtPr>
              <w:sdtEndPr/>
              <w:sdtContent>
                <w:r w:rsidRPr="00C54A85">
                  <w:rPr>
                    <w:rFonts w:ascii="Segoe UI Symbol" w:hAnsi="Segoe UI Symbol" w:cs="Segoe UI Symbol"/>
                    <w:sz w:val="20"/>
                    <w:szCs w:val="20"/>
                    <w:lang w:bidi="en-US"/>
                  </w:rPr>
                  <w:t>☐</w:t>
                </w:r>
              </w:sdtContent>
            </w:sdt>
            <w:r w:rsidRPr="00C54A85">
              <w:rPr>
                <w:rFonts w:cstheme="minorHAnsi"/>
                <w:sz w:val="20"/>
                <w:szCs w:val="20"/>
                <w:lang w:bidi="en-US"/>
              </w:rPr>
              <w:t xml:space="preserve">Other </w:t>
            </w:r>
            <w:sdt>
              <w:sdtPr>
                <w:rPr>
                  <w:rFonts w:cstheme="minorHAnsi"/>
                  <w:sz w:val="20"/>
                  <w:szCs w:val="20"/>
                  <w:lang w:bidi="en-US"/>
                </w:rPr>
                <w:alias w:val="Lab Coat Type"/>
                <w:tag w:val="Lab Coat Type"/>
                <w:id w:val="496392463"/>
                <w:showingPlcHdr/>
              </w:sdtPr>
              <w:sdtEndPr/>
              <w:sdtContent>
                <w:r w:rsidRPr="00C54A85">
                  <w:rPr>
                    <w:rFonts w:cstheme="minorHAnsi"/>
                    <w:color w:val="808080" w:themeColor="background1" w:themeShade="80"/>
                    <w:sz w:val="20"/>
                    <w:szCs w:val="20"/>
                    <w:lang w:bidi="en-US"/>
                  </w:rPr>
                  <w:t>Click here to enter text.</w:t>
                </w:r>
              </w:sdtContent>
            </w:sdt>
          </w:p>
          <w:p w14:paraId="3B06A90C" w14:textId="77777777" w:rsidR="00C54A85" w:rsidRPr="00C54A85" w:rsidRDefault="00C54A85" w:rsidP="00C54A85">
            <w:pPr>
              <w:rPr>
                <w:rFonts w:cstheme="minorHAnsi"/>
                <w:sz w:val="20"/>
                <w:szCs w:val="20"/>
                <w:lang w:bidi="en-US"/>
              </w:rPr>
            </w:pPr>
          </w:p>
        </w:tc>
      </w:tr>
      <w:tr w:rsidR="00C54A85" w:rsidRPr="00C54A85" w14:paraId="6E0720BD" w14:textId="77777777" w:rsidTr="00394E20">
        <w:tc>
          <w:tcPr>
            <w:tcW w:w="11016" w:type="dxa"/>
            <w:gridSpan w:val="4"/>
          </w:tcPr>
          <w:p w14:paraId="72C5FAD5" w14:textId="263C099F" w:rsidR="00C54A85" w:rsidRPr="00C54A85" w:rsidRDefault="00C54A85" w:rsidP="00C54A85">
            <w:pPr>
              <w:rPr>
                <w:rFonts w:cstheme="minorHAnsi"/>
                <w:sz w:val="20"/>
                <w:szCs w:val="20"/>
                <w:lang w:bidi="en-US"/>
              </w:rPr>
            </w:pPr>
            <w:r w:rsidRPr="00C54A85">
              <w:rPr>
                <w:rFonts w:cstheme="minorHAnsi"/>
                <w:b/>
                <w:sz w:val="20"/>
                <w:szCs w:val="20"/>
                <w:lang w:bidi="en-US"/>
              </w:rPr>
              <w:t>Hand Protection:</w:t>
            </w:r>
            <w:r w:rsidRPr="00C54A85">
              <w:rPr>
                <w:rFonts w:cstheme="minorHAnsi"/>
                <w:sz w:val="20"/>
                <w:szCs w:val="20"/>
                <w:lang w:bidi="en-US"/>
              </w:rPr>
              <w:t xml:space="preserve"> Wear chemical-resistant gloves; remove gloves and wash hands with soap and water after use. Double gloves may provide additional protection for some chemicals. </w:t>
            </w:r>
            <w:r w:rsidR="00EC1F72">
              <w:rPr>
                <w:rFonts w:cstheme="minorHAnsi"/>
                <w:sz w:val="20"/>
                <w:szCs w:val="20"/>
                <w:lang w:bidi="en-US"/>
              </w:rPr>
              <w:t xml:space="preserve">Consult the </w:t>
            </w:r>
            <w:hyperlink r:id="rId21" w:history="1">
              <w:r w:rsidR="00235BD3" w:rsidRPr="0018543A">
                <w:rPr>
                  <w:rStyle w:val="Hyperlink"/>
                  <w:rFonts w:cstheme="minorHAnsi"/>
                  <w:sz w:val="20"/>
                  <w:szCs w:val="20"/>
                  <w:lang w:bidi="en-US"/>
                </w:rPr>
                <w:t>Chemical Safety</w:t>
              </w:r>
            </w:hyperlink>
            <w:r w:rsidR="00235BD3">
              <w:rPr>
                <w:rFonts w:cstheme="minorHAnsi"/>
                <w:sz w:val="20"/>
                <w:szCs w:val="20"/>
                <w:lang w:bidi="en-US"/>
              </w:rPr>
              <w:t xml:space="preserve"> page of the Laboratory Safety website for </w:t>
            </w:r>
            <w:r w:rsidR="00B035EF">
              <w:rPr>
                <w:rFonts w:cstheme="minorHAnsi"/>
                <w:sz w:val="20"/>
                <w:szCs w:val="20"/>
                <w:lang w:bidi="en-US"/>
              </w:rPr>
              <w:t>glove selection resources.</w:t>
            </w:r>
            <w:r w:rsidRPr="00C54A85">
              <w:rPr>
                <w:rFonts w:cstheme="minorHAnsi"/>
                <w:sz w:val="20"/>
                <w:szCs w:val="20"/>
                <w:lang w:bidi="en-US"/>
              </w:rPr>
              <w:t xml:space="preserve"> If prolonged contact or immersion is anticipated, consult with EH&amp;S to identify appropriate protective gloves. </w:t>
            </w:r>
          </w:p>
          <w:p w14:paraId="3034A0BC" w14:textId="77777777" w:rsidR="00C54A85" w:rsidRPr="00C54A85" w:rsidRDefault="00C54A85" w:rsidP="00C54A85">
            <w:pPr>
              <w:rPr>
                <w:rFonts w:cstheme="minorHAnsi"/>
                <w:sz w:val="20"/>
                <w:szCs w:val="20"/>
                <w:lang w:bidi="en-US"/>
              </w:rPr>
            </w:pPr>
          </w:p>
        </w:tc>
      </w:tr>
      <w:tr w:rsidR="00C54A85" w:rsidRPr="00C54A85" w14:paraId="729BC68C" w14:textId="77777777" w:rsidTr="00394E20">
        <w:tc>
          <w:tcPr>
            <w:tcW w:w="2201" w:type="dxa"/>
            <w:tcBorders>
              <w:right w:val="nil"/>
            </w:tcBorders>
          </w:tcPr>
          <w:p w14:paraId="227FE7B3" w14:textId="77777777" w:rsidR="00C54A85" w:rsidRPr="00C54A85" w:rsidRDefault="00C54A85" w:rsidP="00C54A85">
            <w:pPr>
              <w:rPr>
                <w:rFonts w:cstheme="minorHAnsi"/>
                <w:sz w:val="20"/>
                <w:szCs w:val="20"/>
                <w:lang w:bidi="en-US"/>
              </w:rPr>
            </w:pPr>
            <w:r w:rsidRPr="00C54A85">
              <w:rPr>
                <w:rFonts w:cstheme="minorHAnsi"/>
                <w:b/>
                <w:sz w:val="20"/>
                <w:szCs w:val="20"/>
                <w:lang w:bidi="en-US"/>
              </w:rPr>
              <w:t xml:space="preserve">Additional Protection: </w:t>
            </w:r>
          </w:p>
        </w:tc>
        <w:tc>
          <w:tcPr>
            <w:tcW w:w="2227" w:type="dxa"/>
            <w:tcBorders>
              <w:left w:val="nil"/>
              <w:right w:val="nil"/>
            </w:tcBorders>
          </w:tcPr>
          <w:p w14:paraId="1FE88D61" w14:textId="77777777" w:rsidR="00C54A85" w:rsidRPr="00C54A85" w:rsidRDefault="001C0870" w:rsidP="00C54A85">
            <w:pPr>
              <w:rPr>
                <w:rFonts w:cstheme="minorHAnsi"/>
                <w:sz w:val="20"/>
                <w:szCs w:val="20"/>
                <w:lang w:bidi="en-US"/>
              </w:rPr>
            </w:pPr>
            <w:sdt>
              <w:sdtPr>
                <w:rPr>
                  <w:rFonts w:cstheme="minorHAnsi"/>
                  <w:sz w:val="20"/>
                  <w:szCs w:val="20"/>
                  <w:lang w:bidi="en-US"/>
                </w:rPr>
                <w:id w:val="-472218645"/>
                <w14:checkbox>
                  <w14:checked w14:val="0"/>
                  <w14:checkedState w14:val="2612" w14:font="MS Gothic"/>
                  <w14:uncheckedState w14:val="2610" w14:font="MS Gothic"/>
                </w14:checkbox>
              </w:sdtPr>
              <w:sdtEndPr/>
              <w:sdtContent>
                <w:r w:rsidR="00C54A85" w:rsidRPr="00C54A85">
                  <w:rPr>
                    <w:rFonts w:ascii="Segoe UI Symbol" w:hAnsi="Segoe UI Symbol" w:cs="Segoe UI Symbol"/>
                    <w:sz w:val="20"/>
                    <w:szCs w:val="20"/>
                    <w:lang w:bidi="en-US"/>
                  </w:rPr>
                  <w:t>☐</w:t>
                </w:r>
              </w:sdtContent>
            </w:sdt>
            <w:r w:rsidR="00C54A85" w:rsidRPr="00C54A85">
              <w:rPr>
                <w:rFonts w:cstheme="minorHAnsi"/>
                <w:sz w:val="20"/>
                <w:szCs w:val="20"/>
                <w:lang w:bidi="en-US"/>
              </w:rPr>
              <w:t xml:space="preserve"> Face Shield</w:t>
            </w:r>
          </w:p>
        </w:tc>
        <w:tc>
          <w:tcPr>
            <w:tcW w:w="2610" w:type="dxa"/>
            <w:tcBorders>
              <w:left w:val="nil"/>
              <w:right w:val="nil"/>
            </w:tcBorders>
          </w:tcPr>
          <w:p w14:paraId="3784836D" w14:textId="77777777" w:rsidR="00C54A85" w:rsidRPr="00C54A85" w:rsidRDefault="001C0870" w:rsidP="00C54A85">
            <w:pPr>
              <w:rPr>
                <w:rFonts w:cstheme="minorHAnsi"/>
                <w:sz w:val="20"/>
                <w:szCs w:val="20"/>
                <w:lang w:bidi="en-US"/>
              </w:rPr>
            </w:pPr>
            <w:sdt>
              <w:sdtPr>
                <w:rPr>
                  <w:rFonts w:cstheme="minorHAnsi"/>
                  <w:sz w:val="20"/>
                  <w:szCs w:val="20"/>
                  <w:lang w:bidi="en-US"/>
                </w:rPr>
                <w:id w:val="1163511869"/>
                <w14:checkbox>
                  <w14:checked w14:val="0"/>
                  <w14:checkedState w14:val="2612" w14:font="MS Gothic"/>
                  <w14:uncheckedState w14:val="2610" w14:font="MS Gothic"/>
                </w14:checkbox>
              </w:sdtPr>
              <w:sdtEndPr/>
              <w:sdtContent>
                <w:r w:rsidR="00C54A85" w:rsidRPr="00C54A85">
                  <w:rPr>
                    <w:rFonts w:ascii="Segoe UI Symbol" w:hAnsi="Segoe UI Symbol" w:cs="Segoe UI Symbol"/>
                    <w:sz w:val="20"/>
                    <w:szCs w:val="20"/>
                    <w:lang w:bidi="en-US"/>
                  </w:rPr>
                  <w:t>☐</w:t>
                </w:r>
              </w:sdtContent>
            </w:sdt>
            <w:r w:rsidR="00C54A85" w:rsidRPr="00C54A85">
              <w:rPr>
                <w:rFonts w:cstheme="minorHAnsi"/>
                <w:sz w:val="20"/>
                <w:szCs w:val="20"/>
                <w:lang w:bidi="en-US"/>
              </w:rPr>
              <w:t xml:space="preserve"> Chemical-Proof Apron</w:t>
            </w:r>
          </w:p>
        </w:tc>
        <w:tc>
          <w:tcPr>
            <w:tcW w:w="3978" w:type="dxa"/>
            <w:tcBorders>
              <w:left w:val="nil"/>
            </w:tcBorders>
          </w:tcPr>
          <w:p w14:paraId="71B2C77C" w14:textId="77777777" w:rsidR="00C54A85" w:rsidRPr="00C54A85" w:rsidRDefault="001C0870" w:rsidP="00C54A85">
            <w:pPr>
              <w:rPr>
                <w:rFonts w:cstheme="minorHAnsi"/>
                <w:sz w:val="20"/>
                <w:szCs w:val="20"/>
                <w:lang w:bidi="en-US"/>
              </w:rPr>
            </w:pPr>
            <w:sdt>
              <w:sdtPr>
                <w:rPr>
                  <w:rFonts w:cstheme="minorHAnsi"/>
                  <w:sz w:val="20"/>
                  <w:szCs w:val="20"/>
                  <w:lang w:bidi="en-US"/>
                </w:rPr>
                <w:id w:val="1324630001"/>
                <w14:checkbox>
                  <w14:checked w14:val="0"/>
                  <w14:checkedState w14:val="2612" w14:font="MS Gothic"/>
                  <w14:uncheckedState w14:val="2610" w14:font="MS Gothic"/>
                </w14:checkbox>
              </w:sdtPr>
              <w:sdtEndPr/>
              <w:sdtContent>
                <w:r w:rsidR="00C54A85" w:rsidRPr="00C54A85">
                  <w:rPr>
                    <w:rFonts w:ascii="Segoe UI Symbol" w:hAnsi="Segoe UI Symbol" w:cs="Segoe UI Symbol"/>
                    <w:sz w:val="20"/>
                    <w:szCs w:val="20"/>
                    <w:lang w:bidi="en-US"/>
                  </w:rPr>
                  <w:t>☐</w:t>
                </w:r>
              </w:sdtContent>
            </w:sdt>
            <w:r w:rsidR="00C54A85" w:rsidRPr="00C54A85">
              <w:rPr>
                <w:rFonts w:cstheme="minorHAnsi"/>
                <w:sz w:val="20"/>
                <w:szCs w:val="20"/>
                <w:lang w:bidi="en-US"/>
              </w:rPr>
              <w:t xml:space="preserve"> Respiratory Protection</w:t>
            </w:r>
          </w:p>
        </w:tc>
      </w:tr>
      <w:tr w:rsidR="00C54A85" w:rsidRPr="00C54A85" w14:paraId="1D95FD47" w14:textId="77777777" w:rsidTr="00394E20">
        <w:tc>
          <w:tcPr>
            <w:tcW w:w="2201" w:type="dxa"/>
            <w:tcBorders>
              <w:right w:val="nil"/>
            </w:tcBorders>
          </w:tcPr>
          <w:p w14:paraId="5D1CD547" w14:textId="77777777" w:rsidR="00C54A85" w:rsidRPr="00C54A85" w:rsidRDefault="00C54A85" w:rsidP="00C54A85">
            <w:pPr>
              <w:rPr>
                <w:rFonts w:cstheme="minorHAnsi"/>
                <w:b/>
                <w:sz w:val="20"/>
                <w:szCs w:val="20"/>
                <w:lang w:bidi="en-US"/>
              </w:rPr>
            </w:pPr>
          </w:p>
        </w:tc>
        <w:tc>
          <w:tcPr>
            <w:tcW w:w="4837" w:type="dxa"/>
            <w:gridSpan w:val="2"/>
            <w:tcBorders>
              <w:left w:val="nil"/>
              <w:right w:val="nil"/>
            </w:tcBorders>
          </w:tcPr>
          <w:p w14:paraId="362EFEB4" w14:textId="77777777" w:rsidR="00C54A85" w:rsidRPr="00C54A85" w:rsidRDefault="001C0870" w:rsidP="00C54A85">
            <w:pPr>
              <w:rPr>
                <w:rFonts w:cstheme="minorHAnsi"/>
                <w:sz w:val="20"/>
                <w:szCs w:val="20"/>
                <w:lang w:bidi="en-US"/>
              </w:rPr>
            </w:pPr>
            <w:sdt>
              <w:sdtPr>
                <w:rPr>
                  <w:rFonts w:cstheme="minorHAnsi"/>
                  <w:sz w:val="20"/>
                  <w:szCs w:val="20"/>
                  <w:lang w:bidi="en-US"/>
                </w:rPr>
                <w:id w:val="1813603450"/>
                <w14:checkbox>
                  <w14:checked w14:val="0"/>
                  <w14:checkedState w14:val="2612" w14:font="MS Gothic"/>
                  <w14:uncheckedState w14:val="2610" w14:font="MS Gothic"/>
                </w14:checkbox>
              </w:sdtPr>
              <w:sdtEndPr/>
              <w:sdtContent>
                <w:r w:rsidR="00C54A85" w:rsidRPr="00C54A85">
                  <w:rPr>
                    <w:rFonts w:ascii="Segoe UI Symbol" w:hAnsi="Segoe UI Symbol" w:cs="Segoe UI Symbol"/>
                    <w:sz w:val="20"/>
                    <w:szCs w:val="20"/>
                    <w:lang w:bidi="en-US"/>
                  </w:rPr>
                  <w:t>☐</w:t>
                </w:r>
              </w:sdtContent>
            </w:sdt>
            <w:r w:rsidR="00C54A85" w:rsidRPr="00C54A85">
              <w:rPr>
                <w:rFonts w:cstheme="minorHAnsi"/>
                <w:sz w:val="20"/>
                <w:szCs w:val="20"/>
                <w:lang w:bidi="en-US"/>
              </w:rPr>
              <w:t xml:space="preserve"> Additional Gloves </w:t>
            </w:r>
            <w:sdt>
              <w:sdtPr>
                <w:rPr>
                  <w:rFonts w:cstheme="minorHAnsi"/>
                  <w:sz w:val="20"/>
                  <w:szCs w:val="20"/>
                  <w:lang w:bidi="en-US"/>
                </w:rPr>
                <w:alias w:val="Glove Type"/>
                <w:tag w:val="Glove Type"/>
                <w:id w:val="680318929"/>
                <w:showingPlcHdr/>
              </w:sdtPr>
              <w:sdtEndPr/>
              <w:sdtContent>
                <w:r w:rsidR="00C54A85" w:rsidRPr="00C54A85">
                  <w:rPr>
                    <w:rFonts w:cstheme="minorHAnsi"/>
                    <w:color w:val="808080" w:themeColor="background1" w:themeShade="80"/>
                    <w:sz w:val="20"/>
                    <w:szCs w:val="20"/>
                    <w:lang w:bidi="en-US"/>
                  </w:rPr>
                  <w:t>Click here to enter text.</w:t>
                </w:r>
              </w:sdtContent>
            </w:sdt>
          </w:p>
        </w:tc>
        <w:tc>
          <w:tcPr>
            <w:tcW w:w="3978" w:type="dxa"/>
            <w:tcBorders>
              <w:left w:val="nil"/>
            </w:tcBorders>
          </w:tcPr>
          <w:p w14:paraId="43EE072C" w14:textId="77777777" w:rsidR="00C54A85" w:rsidRPr="00C54A85" w:rsidRDefault="001C0870" w:rsidP="00C54A85">
            <w:pPr>
              <w:rPr>
                <w:rFonts w:cstheme="minorHAnsi"/>
                <w:sz w:val="20"/>
                <w:szCs w:val="20"/>
                <w:lang w:bidi="en-US"/>
              </w:rPr>
            </w:pPr>
            <w:sdt>
              <w:sdtPr>
                <w:rPr>
                  <w:rFonts w:cstheme="minorHAnsi"/>
                  <w:sz w:val="20"/>
                  <w:szCs w:val="20"/>
                  <w:lang w:bidi="en-US"/>
                </w:rPr>
                <w:id w:val="-452782243"/>
                <w14:checkbox>
                  <w14:checked w14:val="0"/>
                  <w14:checkedState w14:val="2612" w14:font="MS Gothic"/>
                  <w14:uncheckedState w14:val="2610" w14:font="MS Gothic"/>
                </w14:checkbox>
              </w:sdtPr>
              <w:sdtEndPr/>
              <w:sdtContent>
                <w:r w:rsidR="00C54A85" w:rsidRPr="00C54A85">
                  <w:rPr>
                    <w:rFonts w:ascii="Segoe UI Symbol" w:hAnsi="Segoe UI Symbol" w:cs="Segoe UI Symbol"/>
                    <w:sz w:val="20"/>
                    <w:szCs w:val="20"/>
                    <w:lang w:bidi="en-US"/>
                  </w:rPr>
                  <w:t>☐</w:t>
                </w:r>
              </w:sdtContent>
            </w:sdt>
            <w:r w:rsidR="00C54A85" w:rsidRPr="00C54A85">
              <w:rPr>
                <w:rFonts w:cstheme="minorHAnsi"/>
                <w:sz w:val="20"/>
                <w:szCs w:val="20"/>
                <w:lang w:bidi="en-US"/>
              </w:rPr>
              <w:t xml:space="preserve"> Other </w:t>
            </w:r>
            <w:sdt>
              <w:sdtPr>
                <w:rPr>
                  <w:rFonts w:cstheme="minorHAnsi"/>
                  <w:sz w:val="20"/>
                  <w:szCs w:val="20"/>
                  <w:lang w:bidi="en-US"/>
                </w:rPr>
                <w:alias w:val="Additional Protection Type"/>
                <w:tag w:val="Additional Protection Type"/>
                <w:id w:val="-959796221"/>
                <w:showingPlcHdr/>
              </w:sdtPr>
              <w:sdtEndPr/>
              <w:sdtContent>
                <w:r w:rsidR="00C54A85" w:rsidRPr="00C54A85">
                  <w:rPr>
                    <w:rFonts w:cstheme="minorHAnsi"/>
                    <w:color w:val="808080" w:themeColor="background1" w:themeShade="80"/>
                    <w:sz w:val="20"/>
                    <w:szCs w:val="20"/>
                  </w:rPr>
                  <w:t>Click here to enter text.</w:t>
                </w:r>
              </w:sdtContent>
            </w:sdt>
          </w:p>
        </w:tc>
      </w:tr>
    </w:tbl>
    <w:p w14:paraId="1E223B8D" w14:textId="732EC745" w:rsidR="00C54A85" w:rsidRDefault="00C54A85" w:rsidP="00C54A85">
      <w:pPr>
        <w:spacing w:after="0" w:line="240" w:lineRule="auto"/>
        <w:rPr>
          <w:rFonts w:cstheme="minorHAnsi"/>
          <w:i/>
          <w:iCs/>
          <w:sz w:val="20"/>
          <w:szCs w:val="20"/>
          <w:lang w:bidi="en-US"/>
        </w:rPr>
      </w:pPr>
    </w:p>
    <w:p w14:paraId="649F9A2D" w14:textId="77777777" w:rsidR="00781B57" w:rsidRPr="00C54A85" w:rsidRDefault="00781B57" w:rsidP="00C54A85">
      <w:pPr>
        <w:spacing w:after="0" w:line="240" w:lineRule="auto"/>
        <w:rPr>
          <w:rFonts w:cstheme="minorHAnsi"/>
          <w:i/>
          <w:iCs/>
          <w:sz w:val="20"/>
          <w:szCs w:val="20"/>
          <w:lang w:bidi="en-US"/>
        </w:rPr>
      </w:pPr>
    </w:p>
    <w:tbl>
      <w:tblPr>
        <w:tblStyle w:val="TableGrid"/>
        <w:tblW w:w="0" w:type="auto"/>
        <w:tblLook w:val="04A0" w:firstRow="1" w:lastRow="0" w:firstColumn="1" w:lastColumn="0" w:noHBand="0" w:noVBand="1"/>
      </w:tblPr>
      <w:tblGrid>
        <w:gridCol w:w="2490"/>
        <w:gridCol w:w="4408"/>
        <w:gridCol w:w="3892"/>
      </w:tblGrid>
      <w:tr w:rsidR="00C54A85" w:rsidRPr="00C54A85" w14:paraId="7152E4EF" w14:textId="77777777" w:rsidTr="002F0979">
        <w:tc>
          <w:tcPr>
            <w:tcW w:w="11016" w:type="dxa"/>
            <w:gridSpan w:val="3"/>
            <w:tcBorders>
              <w:bottom w:val="single" w:sz="4" w:space="0" w:color="auto"/>
            </w:tcBorders>
            <w:shd w:val="clear" w:color="auto" w:fill="FFC000"/>
          </w:tcPr>
          <w:p w14:paraId="225350E3" w14:textId="77777777" w:rsidR="00C54A85" w:rsidRPr="00C54A85" w:rsidRDefault="00C54A85" w:rsidP="00C54A85">
            <w:pPr>
              <w:rPr>
                <w:rFonts w:cstheme="minorHAnsi"/>
                <w:i/>
                <w:iCs/>
                <w:sz w:val="20"/>
                <w:szCs w:val="20"/>
                <w:lang w:bidi="en-US"/>
              </w:rPr>
            </w:pPr>
            <w:r w:rsidRPr="00B73EDE">
              <w:rPr>
                <w:rFonts w:cstheme="minorHAnsi"/>
                <w:b/>
                <w:bCs/>
                <w:sz w:val="20"/>
                <w:szCs w:val="20"/>
                <w:u w:val="single"/>
                <w:lang w:bidi="en-US"/>
              </w:rPr>
              <w:t>#4 Incompatible Conditions and Materials:</w:t>
            </w:r>
            <w:r w:rsidRPr="00C54A85">
              <w:rPr>
                <w:rFonts w:cstheme="minorHAnsi"/>
                <w:i/>
                <w:iCs/>
                <w:sz w:val="20"/>
                <w:szCs w:val="20"/>
                <w:lang w:bidi="en-US"/>
              </w:rPr>
              <w:t xml:space="preserve"> List the incompatible conditions, chemicals, and/or materials that should be avoided, along with the safe storage conditions.</w:t>
            </w:r>
          </w:p>
        </w:tc>
      </w:tr>
      <w:tr w:rsidR="00C54A85" w:rsidRPr="00C54A85" w14:paraId="03B189DD" w14:textId="77777777" w:rsidTr="00394E20">
        <w:sdt>
          <w:sdtPr>
            <w:rPr>
              <w:rFonts w:cstheme="minorHAnsi"/>
              <w:sz w:val="20"/>
              <w:szCs w:val="20"/>
              <w:u w:val="single"/>
              <w:lang w:bidi="en-US"/>
            </w:rPr>
            <w:alias w:val="Procedural Incompatibilities"/>
            <w:tag w:val="Procedural Incompatibilities"/>
            <w:id w:val="2067057281"/>
            <w:showingPlcHdr/>
          </w:sdtPr>
          <w:sdtEndPr/>
          <w:sdtContent>
            <w:tc>
              <w:tcPr>
                <w:tcW w:w="11016" w:type="dxa"/>
                <w:gridSpan w:val="3"/>
                <w:tcBorders>
                  <w:left w:val="nil"/>
                  <w:bottom w:val="single" w:sz="4" w:space="0" w:color="auto"/>
                  <w:right w:val="nil"/>
                </w:tcBorders>
              </w:tcPr>
              <w:p w14:paraId="1425A82D" w14:textId="77777777" w:rsidR="00C54A85" w:rsidRPr="00C54A85" w:rsidRDefault="00C54A85" w:rsidP="00C54A85">
                <w:pPr>
                  <w:rPr>
                    <w:rFonts w:cstheme="minorHAnsi"/>
                    <w:sz w:val="20"/>
                    <w:szCs w:val="20"/>
                    <w:lang w:bidi="en-US"/>
                  </w:rPr>
                </w:pPr>
                <w:r w:rsidRPr="00C54A85">
                  <w:rPr>
                    <w:rFonts w:cstheme="minorHAnsi"/>
                    <w:color w:val="808080" w:themeColor="background1" w:themeShade="80"/>
                    <w:sz w:val="20"/>
                    <w:szCs w:val="20"/>
                    <w:lang w:bidi="en-US"/>
                  </w:rPr>
                  <w:t>Click here to enter text.</w:t>
                </w:r>
              </w:p>
            </w:tc>
          </w:sdtContent>
        </w:sdt>
      </w:tr>
      <w:tr w:rsidR="00C54A85" w:rsidRPr="00C54A85" w14:paraId="0290B214" w14:textId="77777777" w:rsidTr="00394E20">
        <w:tc>
          <w:tcPr>
            <w:tcW w:w="2538" w:type="dxa"/>
            <w:tcBorders>
              <w:top w:val="single" w:sz="4" w:space="0" w:color="auto"/>
              <w:left w:val="single" w:sz="4" w:space="0" w:color="auto"/>
              <w:right w:val="single" w:sz="4" w:space="0" w:color="auto"/>
            </w:tcBorders>
          </w:tcPr>
          <w:p w14:paraId="4D0289A6" w14:textId="77777777" w:rsidR="00C54A85" w:rsidRPr="00C54A85" w:rsidRDefault="00C54A85" w:rsidP="00C54A85">
            <w:pPr>
              <w:rPr>
                <w:rFonts w:cstheme="minorHAnsi"/>
                <w:sz w:val="20"/>
                <w:szCs w:val="20"/>
                <w:lang w:bidi="en-US"/>
              </w:rPr>
            </w:pPr>
            <w:r w:rsidRPr="00C54A85">
              <w:rPr>
                <w:rFonts w:cstheme="minorHAnsi"/>
                <w:sz w:val="20"/>
                <w:szCs w:val="20"/>
                <w:lang w:bidi="en-US"/>
              </w:rPr>
              <w:t>Material:</w:t>
            </w:r>
          </w:p>
        </w:tc>
        <w:tc>
          <w:tcPr>
            <w:tcW w:w="4500" w:type="dxa"/>
            <w:tcBorders>
              <w:top w:val="single" w:sz="4" w:space="0" w:color="auto"/>
              <w:left w:val="single" w:sz="4" w:space="0" w:color="auto"/>
              <w:right w:val="single" w:sz="4" w:space="0" w:color="auto"/>
            </w:tcBorders>
          </w:tcPr>
          <w:p w14:paraId="75677F24" w14:textId="77777777" w:rsidR="00C54A85" w:rsidRPr="00C54A85" w:rsidRDefault="00C54A85" w:rsidP="00C54A85">
            <w:pPr>
              <w:rPr>
                <w:rFonts w:cstheme="minorHAnsi"/>
                <w:sz w:val="20"/>
                <w:szCs w:val="20"/>
                <w:lang w:bidi="en-US"/>
              </w:rPr>
            </w:pPr>
            <w:r w:rsidRPr="00C54A85">
              <w:rPr>
                <w:rFonts w:cstheme="minorHAnsi"/>
                <w:sz w:val="20"/>
                <w:szCs w:val="20"/>
                <w:lang w:bidi="en-US"/>
              </w:rPr>
              <w:t>Incompatibility:</w:t>
            </w:r>
          </w:p>
        </w:tc>
        <w:tc>
          <w:tcPr>
            <w:tcW w:w="3978" w:type="dxa"/>
            <w:tcBorders>
              <w:top w:val="single" w:sz="4" w:space="0" w:color="auto"/>
              <w:left w:val="single" w:sz="4" w:space="0" w:color="auto"/>
              <w:right w:val="single" w:sz="4" w:space="0" w:color="auto"/>
            </w:tcBorders>
          </w:tcPr>
          <w:p w14:paraId="1E85801E" w14:textId="77777777" w:rsidR="00C54A85" w:rsidRPr="00C54A85" w:rsidRDefault="00C54A85" w:rsidP="00C54A85">
            <w:pPr>
              <w:rPr>
                <w:rFonts w:cstheme="minorHAnsi"/>
                <w:sz w:val="20"/>
                <w:szCs w:val="20"/>
                <w:lang w:bidi="en-US"/>
              </w:rPr>
            </w:pPr>
            <w:r w:rsidRPr="00C54A85">
              <w:rPr>
                <w:rFonts w:cstheme="minorHAnsi"/>
                <w:sz w:val="20"/>
                <w:szCs w:val="20"/>
                <w:lang w:bidi="en-US"/>
              </w:rPr>
              <w:t>Storage Conditions:</w:t>
            </w:r>
          </w:p>
        </w:tc>
      </w:tr>
      <w:tr w:rsidR="00C54A85" w:rsidRPr="00C54A85" w14:paraId="55294DE2" w14:textId="77777777" w:rsidTr="00394E20">
        <w:sdt>
          <w:sdtPr>
            <w:rPr>
              <w:rFonts w:cstheme="minorHAnsi"/>
              <w:sz w:val="20"/>
              <w:szCs w:val="20"/>
              <w:lang w:bidi="en-US"/>
            </w:rPr>
            <w:alias w:val="Materials"/>
            <w:tag w:val="Chemicals"/>
            <w:id w:val="1271050612"/>
            <w:showingPlcHdr/>
          </w:sdtPr>
          <w:sdtEndPr/>
          <w:sdtContent>
            <w:tc>
              <w:tcPr>
                <w:tcW w:w="2538" w:type="dxa"/>
              </w:tcPr>
              <w:p w14:paraId="040C5F11" w14:textId="77777777" w:rsidR="00C54A85" w:rsidRPr="00C54A85" w:rsidRDefault="00C54A85" w:rsidP="00C54A85">
                <w:pPr>
                  <w:rPr>
                    <w:rFonts w:cstheme="minorHAnsi"/>
                    <w:sz w:val="20"/>
                    <w:szCs w:val="20"/>
                    <w:lang w:bidi="en-US"/>
                  </w:rPr>
                </w:pPr>
                <w:r w:rsidRPr="00C54A85">
                  <w:rPr>
                    <w:rFonts w:cstheme="minorHAnsi"/>
                    <w:color w:val="808080" w:themeColor="background1" w:themeShade="80"/>
                    <w:sz w:val="20"/>
                    <w:szCs w:val="20"/>
                    <w:lang w:bidi="en-US"/>
                  </w:rPr>
                  <w:t>Click here to enter text.</w:t>
                </w:r>
              </w:p>
            </w:tc>
          </w:sdtContent>
        </w:sdt>
        <w:sdt>
          <w:sdtPr>
            <w:rPr>
              <w:rFonts w:cstheme="minorHAnsi"/>
              <w:sz w:val="20"/>
              <w:szCs w:val="20"/>
              <w:lang w:bidi="en-US"/>
            </w:rPr>
            <w:alias w:val="Incompatibilities"/>
            <w:tag w:val="Incompatibilities"/>
            <w:id w:val="-500515386"/>
            <w:showingPlcHdr/>
          </w:sdtPr>
          <w:sdtEndPr/>
          <w:sdtContent>
            <w:tc>
              <w:tcPr>
                <w:tcW w:w="4500" w:type="dxa"/>
              </w:tcPr>
              <w:p w14:paraId="69A7D2B0" w14:textId="77777777" w:rsidR="00C54A85" w:rsidRPr="00C54A85" w:rsidRDefault="00C54A85" w:rsidP="00C54A85">
                <w:pPr>
                  <w:rPr>
                    <w:rFonts w:cstheme="minorHAnsi"/>
                    <w:sz w:val="20"/>
                    <w:szCs w:val="20"/>
                    <w:lang w:bidi="en-US"/>
                  </w:rPr>
                </w:pPr>
                <w:r w:rsidRPr="00C54A85">
                  <w:rPr>
                    <w:rFonts w:cstheme="minorHAnsi"/>
                    <w:color w:val="808080" w:themeColor="background1" w:themeShade="80"/>
                    <w:sz w:val="20"/>
                    <w:szCs w:val="20"/>
                    <w:lang w:bidi="en-US"/>
                  </w:rPr>
                  <w:t>Click here to enter text.</w:t>
                </w:r>
              </w:p>
            </w:tc>
          </w:sdtContent>
        </w:sdt>
        <w:tc>
          <w:tcPr>
            <w:tcW w:w="3978" w:type="dxa"/>
          </w:tcPr>
          <w:p w14:paraId="664A8DA8" w14:textId="77777777" w:rsidR="00C54A85" w:rsidRPr="00C54A85" w:rsidRDefault="001C0870" w:rsidP="00C54A85">
            <w:pPr>
              <w:rPr>
                <w:rFonts w:cstheme="minorHAnsi"/>
                <w:sz w:val="20"/>
                <w:szCs w:val="20"/>
                <w:lang w:bidi="en-US"/>
              </w:rPr>
            </w:pPr>
            <w:sdt>
              <w:sdtPr>
                <w:rPr>
                  <w:rFonts w:cstheme="minorHAnsi"/>
                  <w:sz w:val="20"/>
                  <w:szCs w:val="20"/>
                  <w:lang w:bidi="en-US"/>
                </w:rPr>
                <w:alias w:val="Safe Storage Conditions"/>
                <w:tag w:val="Safe Storage Conditions"/>
                <w:id w:val="-2022468460"/>
                <w:showingPlcHdr/>
              </w:sdtPr>
              <w:sdtEndPr/>
              <w:sdtContent>
                <w:r w:rsidR="00C54A85" w:rsidRPr="00C54A85">
                  <w:rPr>
                    <w:rFonts w:cstheme="minorHAnsi"/>
                    <w:color w:val="808080" w:themeColor="background1" w:themeShade="80"/>
                    <w:sz w:val="20"/>
                    <w:szCs w:val="20"/>
                    <w:lang w:bidi="en-US"/>
                  </w:rPr>
                  <w:t>Click here to enter text.</w:t>
                </w:r>
              </w:sdtContent>
            </w:sdt>
          </w:p>
        </w:tc>
      </w:tr>
    </w:tbl>
    <w:p w14:paraId="2C9DA780" w14:textId="59EA90C7" w:rsidR="00C54A85" w:rsidRDefault="00C54A85" w:rsidP="00C54A85">
      <w:pPr>
        <w:spacing w:after="0" w:line="240" w:lineRule="auto"/>
        <w:rPr>
          <w:rFonts w:cstheme="minorHAnsi"/>
          <w:sz w:val="20"/>
          <w:szCs w:val="20"/>
          <w:lang w:bidi="en-US"/>
        </w:rPr>
      </w:pPr>
    </w:p>
    <w:p w14:paraId="16C119BB" w14:textId="3035C494" w:rsidR="00781B57" w:rsidRDefault="00781B57" w:rsidP="00C54A85">
      <w:pPr>
        <w:spacing w:after="0" w:line="240" w:lineRule="auto"/>
        <w:rPr>
          <w:rFonts w:cstheme="minorHAnsi"/>
          <w:sz w:val="20"/>
          <w:szCs w:val="20"/>
          <w:lang w:bidi="en-US"/>
        </w:rPr>
      </w:pPr>
      <w:r>
        <w:rPr>
          <w:rFonts w:cstheme="minorHAnsi"/>
          <w:sz w:val="20"/>
          <w:szCs w:val="20"/>
          <w:lang w:bidi="en-US"/>
        </w:rPr>
        <w:br w:type="page"/>
      </w:r>
    </w:p>
    <w:p w14:paraId="19C32AD3" w14:textId="77777777" w:rsidR="00781B57" w:rsidRPr="00C54A85" w:rsidRDefault="00781B57" w:rsidP="00C54A85">
      <w:pPr>
        <w:spacing w:after="0" w:line="240" w:lineRule="auto"/>
        <w:rPr>
          <w:rFonts w:cstheme="minorHAnsi"/>
          <w:sz w:val="20"/>
          <w:szCs w:val="20"/>
          <w:lang w:bidi="en-US"/>
        </w:rPr>
      </w:pPr>
    </w:p>
    <w:tbl>
      <w:tblPr>
        <w:tblStyle w:val="TableGrid"/>
        <w:tblW w:w="0" w:type="auto"/>
        <w:tblLook w:val="04A0" w:firstRow="1" w:lastRow="0" w:firstColumn="1" w:lastColumn="0" w:noHBand="0" w:noVBand="1"/>
      </w:tblPr>
      <w:tblGrid>
        <w:gridCol w:w="10790"/>
      </w:tblGrid>
      <w:tr w:rsidR="00C54A85" w:rsidRPr="00C54A85" w14:paraId="3B6D48E0" w14:textId="77777777" w:rsidTr="002F0979">
        <w:tc>
          <w:tcPr>
            <w:tcW w:w="11016" w:type="dxa"/>
            <w:tcBorders>
              <w:bottom w:val="single" w:sz="4" w:space="0" w:color="auto"/>
            </w:tcBorders>
            <w:shd w:val="clear" w:color="auto" w:fill="FFC000"/>
          </w:tcPr>
          <w:p w14:paraId="372FAF85" w14:textId="77777777" w:rsidR="00C54A85" w:rsidRPr="00C54A85" w:rsidRDefault="00C54A85" w:rsidP="00C54A85">
            <w:pPr>
              <w:rPr>
                <w:rFonts w:cstheme="minorHAnsi"/>
                <w:i/>
                <w:iCs/>
                <w:sz w:val="20"/>
                <w:szCs w:val="20"/>
                <w:lang w:bidi="en-US"/>
              </w:rPr>
            </w:pPr>
            <w:r w:rsidRPr="00B73EDE">
              <w:rPr>
                <w:rFonts w:cstheme="minorHAnsi"/>
                <w:b/>
                <w:bCs/>
                <w:sz w:val="20"/>
                <w:szCs w:val="20"/>
                <w:u w:val="single"/>
                <w:lang w:bidi="en-US"/>
              </w:rPr>
              <w:t>#5 Training</w:t>
            </w:r>
            <w:r w:rsidRPr="00B73EDE">
              <w:rPr>
                <w:rFonts w:cstheme="minorHAnsi"/>
                <w:b/>
                <w:bCs/>
                <w:sz w:val="20"/>
                <w:szCs w:val="20"/>
                <w:lang w:bidi="en-US"/>
              </w:rPr>
              <w:t>:</w:t>
            </w:r>
            <w:r w:rsidRPr="00C54A85">
              <w:rPr>
                <w:rFonts w:cstheme="minorHAnsi"/>
                <w:i/>
                <w:iCs/>
                <w:sz w:val="20"/>
                <w:szCs w:val="20"/>
                <w:lang w:bidi="en-US"/>
              </w:rPr>
              <w:t xml:space="preserve"> Training required for all personnel conducting this procedure. Include any specific training requirements.</w:t>
            </w:r>
          </w:p>
        </w:tc>
      </w:tr>
      <w:tr w:rsidR="00C54A85" w:rsidRPr="00C54A85" w14:paraId="6AB8B9F5" w14:textId="77777777" w:rsidTr="00394E20">
        <w:trPr>
          <w:trHeight w:val="107"/>
        </w:trPr>
        <w:tc>
          <w:tcPr>
            <w:tcW w:w="11016" w:type="dxa"/>
            <w:tcBorders>
              <w:left w:val="nil"/>
              <w:bottom w:val="nil"/>
              <w:right w:val="nil"/>
            </w:tcBorders>
          </w:tcPr>
          <w:p w14:paraId="6A917EC2" w14:textId="77777777" w:rsidR="00C54A85" w:rsidRPr="00C54A85" w:rsidRDefault="00C54A85" w:rsidP="00C54A85">
            <w:pPr>
              <w:rPr>
                <w:rFonts w:cstheme="minorHAnsi"/>
                <w:i/>
                <w:iCs/>
                <w:sz w:val="20"/>
                <w:szCs w:val="20"/>
                <w:lang w:bidi="en-US"/>
              </w:rPr>
            </w:pPr>
          </w:p>
        </w:tc>
      </w:tr>
      <w:tr w:rsidR="00C54A85" w:rsidRPr="00C54A85" w14:paraId="23DCB335" w14:textId="77777777" w:rsidTr="00394E20">
        <w:tc>
          <w:tcPr>
            <w:tcW w:w="11016" w:type="dxa"/>
            <w:tcBorders>
              <w:top w:val="nil"/>
              <w:left w:val="nil"/>
              <w:bottom w:val="nil"/>
              <w:right w:val="nil"/>
            </w:tcBorders>
          </w:tcPr>
          <w:p w14:paraId="4BC2D1E8" w14:textId="533CAAC8" w:rsidR="00C54A85" w:rsidRPr="00C54A85" w:rsidRDefault="00C54A85" w:rsidP="00C54A85">
            <w:pPr>
              <w:numPr>
                <w:ilvl w:val="0"/>
                <w:numId w:val="34"/>
              </w:numPr>
              <w:rPr>
                <w:rFonts w:cstheme="minorHAnsi"/>
                <w:sz w:val="20"/>
                <w:szCs w:val="20"/>
                <w:lang w:bidi="en-US"/>
              </w:rPr>
            </w:pPr>
            <w:r w:rsidRPr="00C54A85">
              <w:rPr>
                <w:rFonts w:cstheme="minorHAnsi"/>
                <w:sz w:val="20"/>
                <w:szCs w:val="20"/>
                <w:lang w:bidi="en-US"/>
              </w:rPr>
              <w:t>Complete EH&amp;S online “</w:t>
            </w:r>
            <w:r w:rsidR="00884AF9">
              <w:rPr>
                <w:rFonts w:cstheme="minorHAnsi"/>
                <w:sz w:val="20"/>
                <w:szCs w:val="20"/>
                <w:lang w:bidi="en-US"/>
              </w:rPr>
              <w:t xml:space="preserve">General Laboratory Training” in </w:t>
            </w:r>
            <w:hyperlink r:id="rId22" w:history="1">
              <w:r w:rsidR="00884AF9" w:rsidRPr="00884AF9">
                <w:rPr>
                  <w:rStyle w:val="Hyperlink"/>
                  <w:rFonts w:cstheme="minorHAnsi"/>
                  <w:sz w:val="20"/>
                  <w:szCs w:val="20"/>
                  <w:lang w:bidi="en-US"/>
                </w:rPr>
                <w:t>CITI</w:t>
              </w:r>
            </w:hyperlink>
            <w:r w:rsidR="00884AF9">
              <w:rPr>
                <w:rFonts w:cstheme="minorHAnsi"/>
                <w:sz w:val="20"/>
                <w:szCs w:val="20"/>
                <w:lang w:bidi="en-US"/>
              </w:rPr>
              <w:t>.</w:t>
            </w:r>
          </w:p>
          <w:p w14:paraId="0BFB8C53" w14:textId="59709A43" w:rsidR="00C54A85" w:rsidRPr="00C54A85" w:rsidRDefault="00C54A85" w:rsidP="00C54A85">
            <w:pPr>
              <w:numPr>
                <w:ilvl w:val="0"/>
                <w:numId w:val="34"/>
              </w:numPr>
              <w:rPr>
                <w:rFonts w:cstheme="minorHAnsi"/>
                <w:sz w:val="20"/>
                <w:szCs w:val="20"/>
                <w:lang w:bidi="en-US"/>
              </w:rPr>
            </w:pPr>
            <w:r w:rsidRPr="00C54A85">
              <w:rPr>
                <w:rFonts w:cstheme="minorHAnsi"/>
                <w:sz w:val="20"/>
                <w:szCs w:val="20"/>
                <w:lang w:bidi="en-US"/>
              </w:rPr>
              <w:t>Review and sign Lab-Specific Training with PI, Lab Safety Representative, or other designated person.</w:t>
            </w:r>
          </w:p>
          <w:p w14:paraId="4C42F3DD" w14:textId="77777777" w:rsidR="00C54A85" w:rsidRPr="00C54A85" w:rsidRDefault="00C54A85" w:rsidP="00C54A85">
            <w:pPr>
              <w:numPr>
                <w:ilvl w:val="0"/>
                <w:numId w:val="34"/>
              </w:numPr>
              <w:rPr>
                <w:rFonts w:cstheme="minorHAnsi"/>
                <w:sz w:val="20"/>
                <w:szCs w:val="20"/>
                <w:lang w:bidi="en-US"/>
              </w:rPr>
            </w:pPr>
            <w:r w:rsidRPr="00C54A85">
              <w:rPr>
                <w:rFonts w:cstheme="minorHAnsi"/>
                <w:sz w:val="20"/>
                <w:szCs w:val="20"/>
                <w:lang w:bidi="en-US"/>
              </w:rPr>
              <w:t>Review SOP with knowledgeable person.</w:t>
            </w:r>
          </w:p>
          <w:p w14:paraId="3F924977" w14:textId="77777777" w:rsidR="00C54A85" w:rsidRPr="00C54A85" w:rsidRDefault="00C54A85" w:rsidP="00C54A85">
            <w:pPr>
              <w:numPr>
                <w:ilvl w:val="0"/>
                <w:numId w:val="34"/>
              </w:numPr>
              <w:rPr>
                <w:rFonts w:cstheme="minorHAnsi"/>
                <w:sz w:val="20"/>
                <w:szCs w:val="20"/>
                <w:lang w:bidi="en-US"/>
              </w:rPr>
            </w:pPr>
            <w:r w:rsidRPr="00C54A85">
              <w:rPr>
                <w:rFonts w:cstheme="minorHAnsi"/>
                <w:sz w:val="20"/>
                <w:szCs w:val="20"/>
                <w:lang w:bidi="en-US"/>
              </w:rPr>
              <w:t>Complete training on specialized equipment prior to use (e.g., ultracentrifuge, hydrogenation apparatus).</w:t>
            </w:r>
          </w:p>
          <w:p w14:paraId="6A192E73" w14:textId="4FDAF3DA" w:rsidR="00C54A85" w:rsidRPr="00C54A85" w:rsidRDefault="00C54A85" w:rsidP="00C54A85">
            <w:pPr>
              <w:numPr>
                <w:ilvl w:val="0"/>
                <w:numId w:val="34"/>
              </w:numPr>
              <w:rPr>
                <w:rFonts w:cstheme="minorHAnsi"/>
                <w:sz w:val="20"/>
                <w:szCs w:val="20"/>
                <w:lang w:bidi="en-US"/>
              </w:rPr>
            </w:pPr>
            <w:r w:rsidRPr="00C54A85">
              <w:rPr>
                <w:rFonts w:cstheme="minorHAnsi"/>
                <w:sz w:val="20"/>
                <w:szCs w:val="20"/>
                <w:lang w:bidi="en-US"/>
              </w:rPr>
              <w:t>Other EHS training requirements (e.g., Biosafety, Radiation Safety, Hazardous Waste Management).</w:t>
            </w:r>
          </w:p>
          <w:sdt>
            <w:sdtPr>
              <w:rPr>
                <w:rFonts w:cstheme="minorHAnsi"/>
                <w:sz w:val="20"/>
                <w:szCs w:val="20"/>
                <w:lang w:bidi="en-US"/>
              </w:rPr>
              <w:alias w:val="Procedure Specific Training Requirements"/>
              <w:tag w:val="Procedure Specific Training Requirements"/>
              <w:id w:val="-1733611494"/>
              <w:showingPlcHdr/>
            </w:sdtPr>
            <w:sdtEndPr/>
            <w:sdtContent>
              <w:p w14:paraId="6317D1E9" w14:textId="77777777" w:rsidR="00C54A85" w:rsidRPr="00C54A85" w:rsidRDefault="00C54A85" w:rsidP="00C54A85">
                <w:pPr>
                  <w:numPr>
                    <w:ilvl w:val="0"/>
                    <w:numId w:val="34"/>
                  </w:numPr>
                  <w:rPr>
                    <w:rFonts w:cstheme="minorHAnsi"/>
                    <w:sz w:val="20"/>
                    <w:szCs w:val="20"/>
                    <w:lang w:bidi="en-US"/>
                  </w:rPr>
                </w:pPr>
                <w:r w:rsidRPr="00C54A85">
                  <w:rPr>
                    <w:rFonts w:cstheme="minorHAnsi"/>
                    <w:color w:val="808080" w:themeColor="background1" w:themeShade="80"/>
                    <w:sz w:val="20"/>
                    <w:szCs w:val="20"/>
                    <w:lang w:bidi="en-US"/>
                  </w:rPr>
                  <w:t>Click here to enter text.</w:t>
                </w:r>
              </w:p>
            </w:sdtContent>
          </w:sdt>
        </w:tc>
      </w:tr>
    </w:tbl>
    <w:p w14:paraId="64D3D0BE" w14:textId="7B6CB66F" w:rsidR="00F45DD2" w:rsidRDefault="00F45DD2" w:rsidP="00C54A85">
      <w:pPr>
        <w:spacing w:after="0" w:line="240" w:lineRule="auto"/>
        <w:rPr>
          <w:rFonts w:cstheme="minorHAnsi"/>
          <w:sz w:val="20"/>
          <w:szCs w:val="20"/>
          <w:lang w:bidi="en-US"/>
        </w:rPr>
      </w:pPr>
    </w:p>
    <w:p w14:paraId="7AD5E986" w14:textId="77777777" w:rsidR="00C54A85" w:rsidRPr="00C54A85" w:rsidRDefault="00C54A85" w:rsidP="00C54A85">
      <w:pPr>
        <w:spacing w:after="0" w:line="240" w:lineRule="auto"/>
        <w:rPr>
          <w:rFonts w:cstheme="minorHAnsi"/>
          <w:sz w:val="20"/>
          <w:szCs w:val="20"/>
          <w:lang w:bidi="en-US"/>
        </w:rPr>
      </w:pPr>
    </w:p>
    <w:tbl>
      <w:tblPr>
        <w:tblStyle w:val="TableGrid"/>
        <w:tblW w:w="0" w:type="auto"/>
        <w:tblLook w:val="04A0" w:firstRow="1" w:lastRow="0" w:firstColumn="1" w:lastColumn="0" w:noHBand="0" w:noVBand="1"/>
      </w:tblPr>
      <w:tblGrid>
        <w:gridCol w:w="10790"/>
      </w:tblGrid>
      <w:tr w:rsidR="00C54A85" w:rsidRPr="00C54A85" w14:paraId="5934C7AF" w14:textId="77777777" w:rsidTr="002F0979">
        <w:tc>
          <w:tcPr>
            <w:tcW w:w="11016" w:type="dxa"/>
            <w:tcBorders>
              <w:bottom w:val="single" w:sz="4" w:space="0" w:color="auto"/>
            </w:tcBorders>
            <w:shd w:val="clear" w:color="auto" w:fill="FFC000"/>
          </w:tcPr>
          <w:p w14:paraId="2CFBF6B8" w14:textId="77777777" w:rsidR="00C54A85" w:rsidRPr="00C54A85" w:rsidRDefault="00C54A85" w:rsidP="00C54A85">
            <w:pPr>
              <w:rPr>
                <w:rFonts w:cstheme="minorHAnsi"/>
                <w:sz w:val="20"/>
                <w:szCs w:val="20"/>
                <w:lang w:bidi="en-US"/>
              </w:rPr>
            </w:pPr>
            <w:r w:rsidRPr="00B73EDE">
              <w:rPr>
                <w:rFonts w:cstheme="minorHAnsi"/>
                <w:b/>
                <w:bCs/>
                <w:sz w:val="20"/>
                <w:szCs w:val="20"/>
                <w:u w:val="single"/>
                <w:lang w:bidi="en-US"/>
              </w:rPr>
              <w:t>#6 Clean-Up, Spill, and Emergency Response Procedures</w:t>
            </w:r>
            <w:r w:rsidRPr="00C54A85">
              <w:rPr>
                <w:rFonts w:cstheme="minorHAnsi"/>
                <w:sz w:val="20"/>
                <w:szCs w:val="20"/>
                <w:lang w:bidi="en-US"/>
              </w:rPr>
              <w:t xml:space="preserve"> (reference the SDS as needed): </w:t>
            </w:r>
            <w:r w:rsidRPr="00C54A85">
              <w:rPr>
                <w:rFonts w:cstheme="minorHAnsi"/>
                <w:i/>
                <w:iCs/>
                <w:sz w:val="20"/>
                <w:szCs w:val="20"/>
                <w:lang w:bidi="en-US"/>
              </w:rPr>
              <w:t>Provide any specific information.</w:t>
            </w:r>
          </w:p>
        </w:tc>
      </w:tr>
      <w:tr w:rsidR="00C54A85" w:rsidRPr="00C54A85" w14:paraId="1A0BA8C3" w14:textId="77777777" w:rsidTr="00394E20">
        <w:tc>
          <w:tcPr>
            <w:tcW w:w="11016" w:type="dxa"/>
            <w:tcBorders>
              <w:left w:val="nil"/>
              <w:bottom w:val="nil"/>
              <w:right w:val="nil"/>
            </w:tcBorders>
          </w:tcPr>
          <w:p w14:paraId="58DD726B" w14:textId="77777777" w:rsidR="00C54A85" w:rsidRPr="00C54A85" w:rsidRDefault="00C54A85" w:rsidP="00C54A85">
            <w:pPr>
              <w:rPr>
                <w:rFonts w:cstheme="minorHAnsi"/>
                <w:sz w:val="20"/>
                <w:szCs w:val="20"/>
                <w:u w:val="single"/>
                <w:lang w:bidi="en-US"/>
              </w:rPr>
            </w:pPr>
            <w:r w:rsidRPr="00C54A85">
              <w:rPr>
                <w:rFonts w:cstheme="minorHAnsi"/>
                <w:sz w:val="20"/>
                <w:szCs w:val="20"/>
                <w:u w:val="single"/>
                <w:lang w:bidi="en-US"/>
              </w:rPr>
              <w:t>Decontamination/Clean-Up:</w:t>
            </w:r>
            <w:r w:rsidRPr="00C54A85">
              <w:rPr>
                <w:rFonts w:cstheme="minorHAnsi"/>
                <w:sz w:val="20"/>
                <w:szCs w:val="20"/>
                <w:lang w:bidi="en-US"/>
              </w:rPr>
              <w:t xml:space="preserve"> Wash bench and/or work area with soap and water after using.</w:t>
            </w:r>
          </w:p>
          <w:p w14:paraId="427B57A6" w14:textId="77777777" w:rsidR="00C54A85" w:rsidRPr="00C54A85" w:rsidRDefault="00C54A85" w:rsidP="00C54A85">
            <w:pPr>
              <w:rPr>
                <w:rFonts w:cstheme="minorHAnsi"/>
                <w:sz w:val="20"/>
                <w:szCs w:val="20"/>
                <w:u w:val="single"/>
                <w:lang w:bidi="en-US"/>
              </w:rPr>
            </w:pPr>
          </w:p>
          <w:p w14:paraId="10DE60E9" w14:textId="77777777" w:rsidR="00C54A85" w:rsidRPr="00C54A85" w:rsidRDefault="00C54A85" w:rsidP="00C54A85">
            <w:pPr>
              <w:rPr>
                <w:rFonts w:cstheme="minorHAnsi"/>
                <w:sz w:val="20"/>
                <w:szCs w:val="20"/>
                <w:lang w:bidi="en-US"/>
              </w:rPr>
            </w:pPr>
            <w:r w:rsidRPr="00C54A85">
              <w:rPr>
                <w:rFonts w:cstheme="minorHAnsi"/>
                <w:sz w:val="20"/>
                <w:szCs w:val="20"/>
                <w:u w:val="single"/>
                <w:lang w:bidi="en-US"/>
              </w:rPr>
              <w:t>Specific Spill Clean-Up Procedures:</w:t>
            </w:r>
            <w:r w:rsidRPr="00C54A85">
              <w:rPr>
                <w:rFonts w:cstheme="minorHAnsi"/>
                <w:sz w:val="20"/>
                <w:szCs w:val="20"/>
                <w:lang w:bidi="en-US"/>
              </w:rPr>
              <w:t xml:space="preserve">  </w:t>
            </w:r>
            <w:sdt>
              <w:sdtPr>
                <w:rPr>
                  <w:rFonts w:cstheme="minorHAnsi"/>
                  <w:sz w:val="20"/>
                  <w:szCs w:val="20"/>
                  <w:lang w:bidi="en-US"/>
                </w:rPr>
                <w:alias w:val="Spill Type: Clean-Up Procedure"/>
                <w:tag w:val="Spill Type: Clean-Up Procedure"/>
                <w:id w:val="-426805730"/>
                <w:showingPlcHdr/>
                <w:comboBox>
                  <w:listItem w:value="Choose an item."/>
                  <w:listItem w:displayText="Small Flammable: Wear appropriate PPE, absorb with spill pads backed with a vapor barrier or universal spill pillows. Do not use paper towels." w:value="Small Flammable: Wear appropriate PPE, absorb with spill pads backed with a vapor barrier or universal spill pillows. Do not use paper towels."/>
                  <w:listItem w:displayText="Small Corrosive: Wear appropriate PPE, clean up using available materials." w:value="Small Corrosive: Wear appropriate PPE, clean up using available materials."/>
                  <w:listItem w:displayText="Reactives/Pyrophorics: Wear appropriate PPE, cover with sand and dispose of as hazardous waste." w:value="Reactives/Pyrophorics: Wear appropriate PPE, cover with sand and dispose of as hazardous waste."/>
                  <w:listItem w:displayText="Fill in the appropriate clean-up procedures" w:value="Fill in the appropriate clean-up procedures"/>
                </w:comboBox>
              </w:sdtPr>
              <w:sdtEndPr/>
              <w:sdtContent>
                <w:r w:rsidRPr="00C54A85">
                  <w:rPr>
                    <w:rFonts w:cstheme="minorHAnsi"/>
                    <w:sz w:val="20"/>
                    <w:szCs w:val="20"/>
                    <w:lang w:bidi="en-US"/>
                  </w:rPr>
                  <w:t>Choose an item.</w:t>
                </w:r>
              </w:sdtContent>
            </w:sdt>
            <w:r w:rsidRPr="00C54A85">
              <w:rPr>
                <w:rFonts w:cstheme="minorHAnsi"/>
                <w:sz w:val="20"/>
                <w:szCs w:val="20"/>
                <w:lang w:bidi="en-US"/>
              </w:rPr>
              <w:t xml:space="preserve">  </w:t>
            </w:r>
            <w:sdt>
              <w:sdtPr>
                <w:rPr>
                  <w:rFonts w:cstheme="minorHAnsi"/>
                  <w:sz w:val="20"/>
                  <w:szCs w:val="20"/>
                  <w:lang w:bidi="en-US"/>
                </w:rPr>
                <w:alias w:val="Additional Specific Spill-Clean Up Procedures"/>
                <w:tag w:val="Specific Spill-Clean Up Procedures"/>
                <w:id w:val="330805183"/>
                <w:showingPlcHdr/>
              </w:sdtPr>
              <w:sdtEndPr/>
              <w:sdtContent>
                <w:r w:rsidRPr="00C54A85">
                  <w:rPr>
                    <w:rFonts w:cstheme="minorHAnsi"/>
                    <w:color w:val="808080" w:themeColor="background1" w:themeShade="80"/>
                    <w:sz w:val="20"/>
                    <w:szCs w:val="20"/>
                    <w:lang w:bidi="en-US"/>
                  </w:rPr>
                  <w:t>Click here to enter text.</w:t>
                </w:r>
              </w:sdtContent>
            </w:sdt>
          </w:p>
          <w:p w14:paraId="3E3889CF" w14:textId="77777777" w:rsidR="00C54A85" w:rsidRPr="00C54A85" w:rsidRDefault="00C54A85" w:rsidP="00C54A85">
            <w:pPr>
              <w:rPr>
                <w:rFonts w:cstheme="minorHAnsi"/>
                <w:sz w:val="20"/>
                <w:szCs w:val="20"/>
                <w:u w:val="single"/>
                <w:lang w:bidi="en-US"/>
              </w:rPr>
            </w:pPr>
          </w:p>
        </w:tc>
      </w:tr>
      <w:tr w:rsidR="00C54A85" w:rsidRPr="00C54A85" w14:paraId="08EC1A2B" w14:textId="77777777" w:rsidTr="00394E20">
        <w:tc>
          <w:tcPr>
            <w:tcW w:w="11016" w:type="dxa"/>
            <w:tcBorders>
              <w:top w:val="nil"/>
              <w:left w:val="nil"/>
              <w:bottom w:val="nil"/>
              <w:right w:val="nil"/>
            </w:tcBorders>
          </w:tcPr>
          <w:p w14:paraId="4C55FD28" w14:textId="54467A70" w:rsidR="00C54A85" w:rsidRPr="00C54A85" w:rsidRDefault="00C54A85" w:rsidP="00C54A85">
            <w:pPr>
              <w:rPr>
                <w:rFonts w:cstheme="minorHAnsi"/>
                <w:sz w:val="20"/>
                <w:szCs w:val="20"/>
                <w:lang w:bidi="en-US"/>
              </w:rPr>
            </w:pPr>
            <w:r w:rsidRPr="00C54A85">
              <w:rPr>
                <w:rFonts w:cstheme="minorHAnsi"/>
                <w:sz w:val="20"/>
                <w:szCs w:val="20"/>
                <w:lang w:bidi="en-US"/>
              </w:rPr>
              <w:t xml:space="preserve">Do not attempt to clean up any spill or release for which you are not fully trained and equipped. For assistance with spill cleanup, dial </w:t>
            </w:r>
            <w:r w:rsidRPr="00C54A85">
              <w:rPr>
                <w:rFonts w:cstheme="minorHAnsi"/>
                <w:b/>
                <w:sz w:val="20"/>
                <w:szCs w:val="20"/>
                <w:lang w:bidi="en-US"/>
              </w:rPr>
              <w:t>911</w:t>
            </w:r>
            <w:r w:rsidRPr="00C54A85">
              <w:rPr>
                <w:rFonts w:cstheme="minorHAnsi"/>
                <w:sz w:val="20"/>
                <w:szCs w:val="20"/>
                <w:lang w:bidi="en-US"/>
              </w:rPr>
              <w:t xml:space="preserve"> </w:t>
            </w:r>
            <w:r w:rsidR="00884AF9">
              <w:rPr>
                <w:rFonts w:cstheme="minorHAnsi"/>
                <w:sz w:val="20"/>
                <w:szCs w:val="20"/>
                <w:lang w:bidi="en-US"/>
              </w:rPr>
              <w:t>and</w:t>
            </w:r>
            <w:r w:rsidRPr="00C54A85">
              <w:rPr>
                <w:rFonts w:cstheme="minorHAnsi"/>
                <w:sz w:val="20"/>
                <w:szCs w:val="20"/>
                <w:lang w:bidi="en-US"/>
              </w:rPr>
              <w:t xml:space="preserve"> </w:t>
            </w:r>
            <w:r w:rsidR="00884AF9">
              <w:rPr>
                <w:rFonts w:cstheme="minorHAnsi"/>
                <w:sz w:val="20"/>
                <w:szCs w:val="20"/>
                <w:lang w:bidi="en-US"/>
              </w:rPr>
              <w:t>EHS at 856-256-5105.</w:t>
            </w:r>
          </w:p>
          <w:p w14:paraId="19DDC9D7" w14:textId="77777777" w:rsidR="00C54A85" w:rsidRPr="00C54A85" w:rsidRDefault="00C54A85" w:rsidP="00C54A85">
            <w:pPr>
              <w:numPr>
                <w:ilvl w:val="0"/>
                <w:numId w:val="35"/>
              </w:numPr>
              <w:rPr>
                <w:rFonts w:cstheme="minorHAnsi"/>
                <w:sz w:val="20"/>
                <w:szCs w:val="20"/>
                <w:lang w:bidi="en-US"/>
              </w:rPr>
            </w:pPr>
            <w:r w:rsidRPr="00C54A85">
              <w:rPr>
                <w:rFonts w:cstheme="minorHAnsi"/>
                <w:sz w:val="20"/>
                <w:szCs w:val="20"/>
                <w:lang w:bidi="en-US"/>
              </w:rPr>
              <w:t>Isolate the area to prevent the spread of contamination (e.g. close doors to affected area, post warning signs, alert others in immediately vicinity to evacuate).</w:t>
            </w:r>
          </w:p>
          <w:p w14:paraId="6C94FC91" w14:textId="43B29AEB" w:rsidR="00C54A85" w:rsidRPr="00C54A85" w:rsidRDefault="00C54A85" w:rsidP="00C54A85">
            <w:pPr>
              <w:numPr>
                <w:ilvl w:val="0"/>
                <w:numId w:val="35"/>
              </w:numPr>
              <w:rPr>
                <w:rFonts w:cstheme="minorHAnsi"/>
                <w:sz w:val="20"/>
                <w:szCs w:val="20"/>
                <w:lang w:bidi="en-US"/>
              </w:rPr>
            </w:pPr>
            <w:r w:rsidRPr="00C54A85">
              <w:rPr>
                <w:rFonts w:cstheme="minorHAnsi"/>
                <w:sz w:val="20"/>
                <w:szCs w:val="20"/>
                <w:lang w:bidi="en-US"/>
              </w:rPr>
              <w:t xml:space="preserve">Prevent spill from reaching drains or from spilling outside of the fume </w:t>
            </w:r>
            <w:r w:rsidR="00884AF9" w:rsidRPr="00C54A85">
              <w:rPr>
                <w:rFonts w:cstheme="minorHAnsi"/>
                <w:sz w:val="20"/>
                <w:szCs w:val="20"/>
                <w:lang w:bidi="en-US"/>
              </w:rPr>
              <w:t>hood</w:t>
            </w:r>
            <w:r w:rsidRPr="00C54A85">
              <w:rPr>
                <w:rFonts w:cstheme="minorHAnsi"/>
                <w:sz w:val="20"/>
                <w:szCs w:val="20"/>
                <w:lang w:bidi="en-US"/>
              </w:rPr>
              <w:t xml:space="preserve"> if </w:t>
            </w:r>
            <w:r w:rsidR="00884AF9" w:rsidRPr="00C54A85">
              <w:rPr>
                <w:rFonts w:cstheme="minorHAnsi"/>
                <w:sz w:val="20"/>
                <w:szCs w:val="20"/>
                <w:lang w:bidi="en-US"/>
              </w:rPr>
              <w:t>possible</w:t>
            </w:r>
            <w:r w:rsidR="00884AF9">
              <w:rPr>
                <w:rFonts w:cstheme="minorHAnsi"/>
                <w:sz w:val="20"/>
                <w:szCs w:val="20"/>
                <w:lang w:bidi="en-US"/>
              </w:rPr>
              <w:t>. D</w:t>
            </w:r>
            <w:r w:rsidRPr="00C54A85">
              <w:rPr>
                <w:rFonts w:cstheme="minorHAnsi"/>
                <w:sz w:val="20"/>
                <w:szCs w:val="20"/>
                <w:lang w:bidi="en-US"/>
              </w:rPr>
              <w:t xml:space="preserve">o </w:t>
            </w:r>
            <w:r w:rsidR="00884AF9">
              <w:rPr>
                <w:rFonts w:cstheme="minorHAnsi"/>
                <w:sz w:val="20"/>
                <w:szCs w:val="20"/>
                <w:lang w:bidi="en-US"/>
              </w:rPr>
              <w:t>this</w:t>
            </w:r>
            <w:r w:rsidRPr="00C54A85">
              <w:rPr>
                <w:rFonts w:cstheme="minorHAnsi"/>
                <w:sz w:val="20"/>
                <w:szCs w:val="20"/>
                <w:lang w:bidi="en-US"/>
              </w:rPr>
              <w:t xml:space="preserve"> without exposing yourself to liquid or vapor.</w:t>
            </w:r>
          </w:p>
          <w:p w14:paraId="2AAA411C" w14:textId="77777777" w:rsidR="00C54A85" w:rsidRPr="00C54A85" w:rsidRDefault="00C54A85" w:rsidP="00C54A85">
            <w:pPr>
              <w:numPr>
                <w:ilvl w:val="0"/>
                <w:numId w:val="35"/>
              </w:numPr>
              <w:rPr>
                <w:rFonts w:cstheme="minorHAnsi"/>
                <w:sz w:val="20"/>
                <w:szCs w:val="20"/>
                <w:lang w:bidi="en-US"/>
              </w:rPr>
            </w:pPr>
            <w:r w:rsidRPr="00C54A85">
              <w:rPr>
                <w:rFonts w:cstheme="minorHAnsi"/>
                <w:sz w:val="20"/>
                <w:szCs w:val="20"/>
                <w:lang w:bidi="en-US"/>
              </w:rPr>
              <w:t>Clean the affected area and all exposed equipment with soap and water to remove any contaminants before resuming work.</w:t>
            </w:r>
          </w:p>
          <w:p w14:paraId="6090A184" w14:textId="77777777" w:rsidR="00C54A85" w:rsidRPr="00C54A85" w:rsidRDefault="00C54A85" w:rsidP="00C54A85">
            <w:pPr>
              <w:numPr>
                <w:ilvl w:val="0"/>
                <w:numId w:val="35"/>
              </w:numPr>
              <w:rPr>
                <w:rFonts w:cstheme="minorHAnsi"/>
                <w:sz w:val="20"/>
                <w:szCs w:val="20"/>
                <w:lang w:bidi="en-US"/>
              </w:rPr>
            </w:pPr>
            <w:r w:rsidRPr="00C54A85">
              <w:rPr>
                <w:rFonts w:cstheme="minorHAnsi"/>
                <w:sz w:val="20"/>
                <w:szCs w:val="20"/>
                <w:lang w:bidi="en-US"/>
              </w:rPr>
              <w:t>Spill clean-up materials should be disposed of as hazardous waste.</w:t>
            </w:r>
          </w:p>
          <w:p w14:paraId="279136B2" w14:textId="77777777" w:rsidR="00C54A85" w:rsidRPr="00C54A85" w:rsidRDefault="00C54A85" w:rsidP="00C54A85">
            <w:pPr>
              <w:rPr>
                <w:rFonts w:cstheme="minorHAnsi"/>
                <w:sz w:val="20"/>
                <w:szCs w:val="20"/>
                <w:lang w:bidi="en-US"/>
              </w:rPr>
            </w:pPr>
          </w:p>
        </w:tc>
      </w:tr>
      <w:tr w:rsidR="00C54A85" w:rsidRPr="00C54A85" w14:paraId="5A7E7E23" w14:textId="77777777" w:rsidTr="00394E20">
        <w:tc>
          <w:tcPr>
            <w:tcW w:w="11016" w:type="dxa"/>
            <w:tcBorders>
              <w:top w:val="nil"/>
              <w:left w:val="nil"/>
              <w:bottom w:val="nil"/>
              <w:right w:val="nil"/>
            </w:tcBorders>
          </w:tcPr>
          <w:p w14:paraId="64B48C61" w14:textId="77777777" w:rsidR="00C54A85" w:rsidRPr="00C54A85" w:rsidRDefault="00C54A85" w:rsidP="00C54A85">
            <w:pPr>
              <w:rPr>
                <w:rFonts w:cstheme="minorHAnsi"/>
                <w:sz w:val="20"/>
                <w:szCs w:val="20"/>
                <w:lang w:bidi="en-US"/>
              </w:rPr>
            </w:pPr>
            <w:r w:rsidRPr="00C54A85">
              <w:rPr>
                <w:rFonts w:cstheme="minorHAnsi"/>
                <w:sz w:val="20"/>
                <w:szCs w:val="20"/>
                <w:u w:val="single"/>
                <w:lang w:bidi="en-US"/>
              </w:rPr>
              <w:t>Laboratory Emergency Response Equipment:</w:t>
            </w:r>
            <w:r w:rsidRPr="00C54A85">
              <w:rPr>
                <w:rFonts w:cstheme="minorHAnsi"/>
                <w:sz w:val="20"/>
                <w:szCs w:val="20"/>
                <w:lang w:bidi="en-US"/>
              </w:rPr>
              <w:t xml:space="preserve"> </w:t>
            </w:r>
            <w:r w:rsidRPr="00C54A85">
              <w:rPr>
                <w:rFonts w:cstheme="minorHAnsi"/>
                <w:i/>
                <w:iCs/>
                <w:sz w:val="20"/>
                <w:szCs w:val="20"/>
                <w:lang w:bidi="en-US"/>
              </w:rPr>
              <w:t>All research personnel must know location of nearest fire alarm pull station and emergency shower/eyewash. Do not use fire extinguisher unless you are trained to do so. List locations for nearest fire alarm pull and emergency shower/eyewash.</w:t>
            </w:r>
          </w:p>
          <w:p w14:paraId="7D7A5E3E" w14:textId="77777777" w:rsidR="00C54A85" w:rsidRPr="00C54A85" w:rsidRDefault="001C0870" w:rsidP="00C54A85">
            <w:pPr>
              <w:rPr>
                <w:rFonts w:cstheme="minorHAnsi"/>
                <w:sz w:val="20"/>
                <w:szCs w:val="20"/>
                <w:lang w:bidi="en-US"/>
              </w:rPr>
            </w:pPr>
            <w:sdt>
              <w:sdtPr>
                <w:rPr>
                  <w:rFonts w:cstheme="minorHAnsi"/>
                  <w:sz w:val="20"/>
                  <w:szCs w:val="20"/>
                  <w:lang w:bidi="en-US"/>
                </w:rPr>
                <w:alias w:val="Equipment Locations"/>
                <w:tag w:val="Equipment Locations"/>
                <w:id w:val="-745180308"/>
                <w:showingPlcHdr/>
              </w:sdtPr>
              <w:sdtEndPr/>
              <w:sdtContent>
                <w:r w:rsidR="00C54A85" w:rsidRPr="00C54A85">
                  <w:rPr>
                    <w:rFonts w:cstheme="minorHAnsi"/>
                    <w:color w:val="808080" w:themeColor="background1" w:themeShade="80"/>
                    <w:sz w:val="20"/>
                    <w:szCs w:val="20"/>
                    <w:lang w:bidi="en-US"/>
                  </w:rPr>
                  <w:t>Click here to enter text.</w:t>
                </w:r>
              </w:sdtContent>
            </w:sdt>
          </w:p>
        </w:tc>
      </w:tr>
      <w:tr w:rsidR="00C54A85" w:rsidRPr="00C54A85" w14:paraId="145C2B16" w14:textId="77777777" w:rsidTr="00394E20">
        <w:tc>
          <w:tcPr>
            <w:tcW w:w="11016" w:type="dxa"/>
            <w:tcBorders>
              <w:top w:val="nil"/>
              <w:left w:val="nil"/>
              <w:bottom w:val="nil"/>
              <w:right w:val="nil"/>
            </w:tcBorders>
          </w:tcPr>
          <w:p w14:paraId="41B9EA3E" w14:textId="77777777" w:rsidR="00C54A85" w:rsidRPr="00C54A85" w:rsidRDefault="00C54A85" w:rsidP="00C54A85">
            <w:pPr>
              <w:rPr>
                <w:rFonts w:cstheme="minorHAnsi"/>
                <w:sz w:val="20"/>
                <w:szCs w:val="20"/>
                <w:lang w:bidi="en-US"/>
              </w:rPr>
            </w:pPr>
            <w:r w:rsidRPr="00C54A85">
              <w:rPr>
                <w:rFonts w:cstheme="minorHAnsi"/>
                <w:sz w:val="20"/>
                <w:szCs w:val="20"/>
                <w:u w:val="single"/>
                <w:lang w:bidi="en-US"/>
              </w:rPr>
              <w:t>Emergency Shutdown Procedures:</w:t>
            </w:r>
            <w:r w:rsidRPr="00C54A85">
              <w:rPr>
                <w:rFonts w:cstheme="minorHAnsi"/>
                <w:sz w:val="20"/>
                <w:szCs w:val="20"/>
                <w:lang w:bidi="en-US"/>
              </w:rPr>
              <w:t xml:space="preserve"> </w:t>
            </w:r>
            <w:sdt>
              <w:sdtPr>
                <w:rPr>
                  <w:rFonts w:cstheme="minorHAnsi"/>
                  <w:sz w:val="20"/>
                  <w:szCs w:val="20"/>
                  <w:lang w:bidi="en-US"/>
                </w:rPr>
                <w:alias w:val="Emergency Shutdown Procedures"/>
                <w:tag w:val="Emergency Shutdown Procedures"/>
                <w:id w:val="-2059624123"/>
                <w:showingPlcHdr/>
              </w:sdtPr>
              <w:sdtEndPr/>
              <w:sdtContent>
                <w:r w:rsidRPr="00C54A85">
                  <w:rPr>
                    <w:rFonts w:cstheme="minorHAnsi"/>
                    <w:color w:val="808080" w:themeColor="background1" w:themeShade="80"/>
                    <w:sz w:val="20"/>
                    <w:szCs w:val="20"/>
                    <w:lang w:bidi="en-US"/>
                  </w:rPr>
                  <w:t>Click here to enter text.</w:t>
                </w:r>
              </w:sdtContent>
            </w:sdt>
          </w:p>
        </w:tc>
      </w:tr>
    </w:tbl>
    <w:p w14:paraId="2EEDA750" w14:textId="0904E2F2" w:rsidR="00C54A85" w:rsidRDefault="00C54A85" w:rsidP="00C54A85">
      <w:pPr>
        <w:spacing w:after="0" w:line="240" w:lineRule="auto"/>
        <w:rPr>
          <w:rFonts w:cstheme="minorHAnsi"/>
          <w:sz w:val="20"/>
          <w:szCs w:val="20"/>
          <w:lang w:bidi="en-US"/>
        </w:rPr>
      </w:pPr>
    </w:p>
    <w:p w14:paraId="1B830062" w14:textId="77777777" w:rsidR="00781B57" w:rsidRPr="00C54A85" w:rsidRDefault="00781B57" w:rsidP="00C54A85">
      <w:pPr>
        <w:spacing w:after="0" w:line="240" w:lineRule="auto"/>
        <w:rPr>
          <w:rFonts w:cstheme="minorHAnsi"/>
          <w:sz w:val="20"/>
          <w:szCs w:val="20"/>
          <w:lang w:bidi="en-US"/>
        </w:rPr>
      </w:pPr>
    </w:p>
    <w:tbl>
      <w:tblPr>
        <w:tblStyle w:val="TableGrid"/>
        <w:tblW w:w="0" w:type="auto"/>
        <w:tblLook w:val="04A0" w:firstRow="1" w:lastRow="0" w:firstColumn="1" w:lastColumn="0" w:noHBand="0" w:noVBand="1"/>
      </w:tblPr>
      <w:tblGrid>
        <w:gridCol w:w="10790"/>
      </w:tblGrid>
      <w:tr w:rsidR="00C54A85" w:rsidRPr="00C54A85" w14:paraId="04616032" w14:textId="77777777" w:rsidTr="002F0979">
        <w:tc>
          <w:tcPr>
            <w:tcW w:w="11016" w:type="dxa"/>
            <w:tcBorders>
              <w:bottom w:val="single" w:sz="4" w:space="0" w:color="auto"/>
            </w:tcBorders>
            <w:shd w:val="clear" w:color="auto" w:fill="FFC000"/>
          </w:tcPr>
          <w:p w14:paraId="6E386401" w14:textId="216199D8" w:rsidR="00C54A85" w:rsidRPr="00C54A85" w:rsidRDefault="00C54A85" w:rsidP="00C54A85">
            <w:pPr>
              <w:rPr>
                <w:rFonts w:cstheme="minorHAnsi"/>
                <w:sz w:val="20"/>
                <w:szCs w:val="20"/>
                <w:lang w:bidi="en-US"/>
              </w:rPr>
            </w:pPr>
            <w:r w:rsidRPr="00B73EDE">
              <w:rPr>
                <w:rFonts w:cstheme="minorHAnsi"/>
                <w:b/>
                <w:bCs/>
                <w:sz w:val="20"/>
                <w:szCs w:val="20"/>
                <w:u w:val="single"/>
                <w:lang w:bidi="en-US"/>
              </w:rPr>
              <w:t>#7 Hazardous Waste(s):</w:t>
            </w:r>
            <w:r w:rsidRPr="00C54A85">
              <w:rPr>
                <w:rFonts w:cstheme="minorHAnsi"/>
                <w:sz w:val="20"/>
                <w:szCs w:val="20"/>
                <w:lang w:bidi="en-US"/>
              </w:rPr>
              <w:t xml:space="preserve"> </w:t>
            </w:r>
            <w:r w:rsidRPr="00C54A85">
              <w:rPr>
                <w:rFonts w:cstheme="minorHAnsi"/>
                <w:i/>
                <w:iCs/>
                <w:sz w:val="20"/>
                <w:szCs w:val="20"/>
                <w:lang w:bidi="en-US"/>
              </w:rPr>
              <w:t xml:space="preserve">List expected concentrations and amounts of hazardous waste(s) generated during this process. Provide any special/specific waste management. Contact EHS for specific guidance regarding hazardous waste handling and disposal. </w:t>
            </w:r>
            <w:r w:rsidRPr="00C54A85">
              <w:rPr>
                <w:rFonts w:cstheme="minorHAnsi"/>
                <w:bCs/>
                <w:i/>
                <w:iCs/>
                <w:sz w:val="20"/>
                <w:szCs w:val="20"/>
                <w:lang w:bidi="en-US"/>
              </w:rPr>
              <w:t>General hazardous waste management guidelines</w:t>
            </w:r>
            <w:r w:rsidR="00DE6EB1">
              <w:rPr>
                <w:rFonts w:cstheme="minorHAnsi"/>
                <w:bCs/>
                <w:i/>
                <w:iCs/>
                <w:sz w:val="20"/>
                <w:szCs w:val="20"/>
                <w:lang w:bidi="en-US"/>
              </w:rPr>
              <w:t xml:space="preserve"> can be found on the Rowan University Laboratory Safety site under </w:t>
            </w:r>
            <w:hyperlink r:id="rId23" w:history="1">
              <w:r w:rsidR="00DE6EB1" w:rsidRPr="00DE6EB1">
                <w:rPr>
                  <w:rStyle w:val="Hyperlink"/>
                  <w:rFonts w:cstheme="minorHAnsi"/>
                  <w:bCs/>
                  <w:i/>
                  <w:iCs/>
                  <w:sz w:val="20"/>
                  <w:szCs w:val="20"/>
                  <w:lang w:bidi="en-US"/>
                </w:rPr>
                <w:t>Laboratory Waste</w:t>
              </w:r>
            </w:hyperlink>
            <w:r w:rsidR="00DE6EB1">
              <w:rPr>
                <w:rFonts w:cstheme="minorHAnsi"/>
                <w:bCs/>
                <w:i/>
                <w:iCs/>
                <w:sz w:val="20"/>
                <w:szCs w:val="20"/>
                <w:lang w:bidi="en-US"/>
              </w:rPr>
              <w:t>.</w:t>
            </w:r>
          </w:p>
        </w:tc>
      </w:tr>
      <w:tr w:rsidR="00C54A85" w:rsidRPr="00C54A85" w14:paraId="643B1C14" w14:textId="77777777" w:rsidTr="00394E20">
        <w:sdt>
          <w:sdtPr>
            <w:rPr>
              <w:rFonts w:cstheme="minorHAnsi"/>
              <w:i/>
              <w:iCs/>
              <w:sz w:val="20"/>
              <w:szCs w:val="20"/>
              <w:lang w:bidi="en-US"/>
            </w:rPr>
            <w:alias w:val="Specific Waste Management"/>
            <w:tag w:val="Specific Waste Management"/>
            <w:id w:val="1536227943"/>
            <w:showingPlcHdr/>
          </w:sdtPr>
          <w:sdtEndPr/>
          <w:sdtContent>
            <w:tc>
              <w:tcPr>
                <w:tcW w:w="11016" w:type="dxa"/>
                <w:tcBorders>
                  <w:left w:val="nil"/>
                  <w:bottom w:val="nil"/>
                  <w:right w:val="nil"/>
                </w:tcBorders>
              </w:tcPr>
              <w:p w14:paraId="26B40BF2" w14:textId="77777777" w:rsidR="00C54A85" w:rsidRPr="00C54A85" w:rsidRDefault="00C54A85" w:rsidP="00C54A85">
                <w:pPr>
                  <w:rPr>
                    <w:rFonts w:cstheme="minorHAnsi"/>
                    <w:i/>
                    <w:iCs/>
                    <w:sz w:val="20"/>
                    <w:szCs w:val="20"/>
                    <w:lang w:bidi="en-US"/>
                  </w:rPr>
                </w:pPr>
                <w:r w:rsidRPr="00C54A85">
                  <w:rPr>
                    <w:rFonts w:cstheme="minorHAnsi"/>
                    <w:color w:val="808080" w:themeColor="background1" w:themeShade="80"/>
                    <w:sz w:val="20"/>
                    <w:szCs w:val="20"/>
                    <w:lang w:bidi="en-US"/>
                  </w:rPr>
                  <w:t>Click here to enter text.</w:t>
                </w:r>
              </w:p>
            </w:tc>
          </w:sdtContent>
        </w:sdt>
      </w:tr>
      <w:tr w:rsidR="00C54A85" w:rsidRPr="00C54A85" w14:paraId="5C151020" w14:textId="77777777" w:rsidTr="00394E20">
        <w:tc>
          <w:tcPr>
            <w:tcW w:w="11016" w:type="dxa"/>
            <w:tcBorders>
              <w:top w:val="nil"/>
              <w:left w:val="nil"/>
              <w:bottom w:val="nil"/>
              <w:right w:val="nil"/>
            </w:tcBorders>
          </w:tcPr>
          <w:p w14:paraId="4AB10AF3" w14:textId="77777777" w:rsidR="00C54A85" w:rsidRPr="00C54A85" w:rsidRDefault="00C54A85" w:rsidP="00C54A85">
            <w:pPr>
              <w:rPr>
                <w:rFonts w:cstheme="minorHAnsi"/>
                <w:b/>
                <w:sz w:val="20"/>
                <w:szCs w:val="20"/>
                <w:lang w:bidi="en-US"/>
              </w:rPr>
            </w:pPr>
            <w:r w:rsidRPr="00C54A85">
              <w:rPr>
                <w:rFonts w:cstheme="minorHAnsi"/>
                <w:b/>
                <w:sz w:val="20"/>
                <w:szCs w:val="20"/>
                <w:lang w:bidi="en-US"/>
              </w:rPr>
              <w:t>Waste Labeling</w:t>
            </w:r>
          </w:p>
          <w:p w14:paraId="04FDE466" w14:textId="15BD5727" w:rsidR="00C54A85" w:rsidRPr="00C54A85" w:rsidRDefault="00C54A85" w:rsidP="00C54A85">
            <w:pPr>
              <w:numPr>
                <w:ilvl w:val="0"/>
                <w:numId w:val="36"/>
              </w:numPr>
              <w:rPr>
                <w:rFonts w:cstheme="minorHAnsi"/>
                <w:sz w:val="20"/>
                <w:szCs w:val="20"/>
                <w:lang w:bidi="en-US"/>
              </w:rPr>
            </w:pPr>
            <w:r w:rsidRPr="00C54A85">
              <w:rPr>
                <w:rFonts w:cstheme="minorHAnsi"/>
                <w:sz w:val="20"/>
                <w:szCs w:val="20"/>
                <w:lang w:bidi="en-US"/>
              </w:rPr>
              <w:t>Affix a</w:t>
            </w:r>
            <w:r w:rsidR="00DE6EB1">
              <w:rPr>
                <w:rFonts w:cstheme="minorHAnsi"/>
                <w:sz w:val="20"/>
                <w:szCs w:val="20"/>
                <w:lang w:bidi="en-US"/>
              </w:rPr>
              <w:t xml:space="preserve"> </w:t>
            </w:r>
            <w:hyperlink r:id="rId24" w:history="1">
              <w:r w:rsidR="00DE6EB1" w:rsidRPr="00DE6EB1">
                <w:rPr>
                  <w:rStyle w:val="Hyperlink"/>
                  <w:rFonts w:cstheme="minorHAnsi"/>
                  <w:sz w:val="20"/>
                  <w:szCs w:val="20"/>
                  <w:lang w:bidi="en-US"/>
                </w:rPr>
                <w:t>Rowan University Waste Label</w:t>
              </w:r>
            </w:hyperlink>
            <w:r w:rsidR="00DE6EB1">
              <w:rPr>
                <w:rFonts w:cstheme="minorHAnsi"/>
                <w:sz w:val="20"/>
                <w:szCs w:val="20"/>
                <w:lang w:bidi="en-US"/>
              </w:rPr>
              <w:t xml:space="preserve"> </w:t>
            </w:r>
            <w:r w:rsidRPr="00C54A85">
              <w:rPr>
                <w:rFonts w:cstheme="minorHAnsi"/>
                <w:sz w:val="20"/>
                <w:szCs w:val="20"/>
                <w:lang w:bidi="en-US"/>
              </w:rPr>
              <w:t>as soon as the first drop of waste is added to the container.</w:t>
            </w:r>
          </w:p>
          <w:p w14:paraId="1B2FC18C" w14:textId="77777777" w:rsidR="00C54A85" w:rsidRPr="00C54A85" w:rsidRDefault="00C54A85" w:rsidP="00C54A85">
            <w:pPr>
              <w:rPr>
                <w:rFonts w:cstheme="minorHAnsi"/>
                <w:b/>
                <w:sz w:val="20"/>
                <w:szCs w:val="20"/>
                <w:lang w:bidi="en-US"/>
              </w:rPr>
            </w:pPr>
            <w:r w:rsidRPr="00C54A85">
              <w:rPr>
                <w:rFonts w:cstheme="minorHAnsi"/>
                <w:b/>
                <w:sz w:val="20"/>
                <w:szCs w:val="20"/>
                <w:lang w:bidi="en-US"/>
              </w:rPr>
              <w:t>Waste Storage</w:t>
            </w:r>
          </w:p>
          <w:p w14:paraId="1220DCF2" w14:textId="77777777" w:rsidR="00C54A85" w:rsidRPr="00C54A85" w:rsidRDefault="00C54A85" w:rsidP="00C54A85">
            <w:pPr>
              <w:numPr>
                <w:ilvl w:val="0"/>
                <w:numId w:val="36"/>
              </w:numPr>
              <w:rPr>
                <w:rFonts w:cstheme="minorHAnsi"/>
                <w:sz w:val="20"/>
                <w:szCs w:val="20"/>
                <w:lang w:bidi="en-US"/>
              </w:rPr>
            </w:pPr>
            <w:r w:rsidRPr="00C54A85">
              <w:rPr>
                <w:rFonts w:cstheme="minorHAnsi"/>
                <w:sz w:val="20"/>
                <w:szCs w:val="20"/>
                <w:lang w:bidi="en-US"/>
              </w:rPr>
              <w:t>Store hazardous waste in closed containers with venting cap, in clean secondary containment, segregated by hazard class, in a marked and designated waste accumulation area.</w:t>
            </w:r>
          </w:p>
          <w:p w14:paraId="11C8F587" w14:textId="77777777" w:rsidR="00C54A85" w:rsidRPr="00C54A85" w:rsidRDefault="00C54A85" w:rsidP="00C54A85">
            <w:pPr>
              <w:numPr>
                <w:ilvl w:val="0"/>
                <w:numId w:val="36"/>
              </w:numPr>
              <w:rPr>
                <w:rFonts w:cstheme="minorHAnsi"/>
                <w:sz w:val="20"/>
                <w:szCs w:val="20"/>
                <w:lang w:bidi="en-US"/>
              </w:rPr>
            </w:pPr>
            <w:r w:rsidRPr="00C54A85">
              <w:rPr>
                <w:rFonts w:cstheme="minorHAnsi"/>
                <w:sz w:val="20"/>
                <w:szCs w:val="20"/>
                <w:lang w:bidi="en-US"/>
              </w:rPr>
              <w:t>Double-bag dry waste using transparent bags.</w:t>
            </w:r>
          </w:p>
          <w:p w14:paraId="657FE5B3" w14:textId="37C772DB" w:rsidR="00C54A85" w:rsidRPr="00C54A85" w:rsidRDefault="00C54A85" w:rsidP="00C54A85">
            <w:pPr>
              <w:numPr>
                <w:ilvl w:val="0"/>
                <w:numId w:val="36"/>
              </w:numPr>
              <w:rPr>
                <w:rFonts w:cstheme="minorHAnsi"/>
                <w:sz w:val="20"/>
                <w:szCs w:val="20"/>
                <w:lang w:bidi="en-US"/>
              </w:rPr>
            </w:pPr>
            <w:r w:rsidRPr="00C54A85">
              <w:rPr>
                <w:rFonts w:cstheme="minorHAnsi"/>
                <w:sz w:val="20"/>
                <w:szCs w:val="20"/>
                <w:lang w:bidi="en-US"/>
              </w:rPr>
              <w:t>Waste accumulation area must be under the control of the person generating the waste</w:t>
            </w:r>
            <w:r w:rsidR="00DE6EB1">
              <w:rPr>
                <w:rFonts w:cstheme="minorHAnsi"/>
                <w:sz w:val="20"/>
                <w:szCs w:val="20"/>
                <w:lang w:bidi="en-US"/>
              </w:rPr>
              <w:t xml:space="preserve"> and be located near the point of generation</w:t>
            </w:r>
            <w:r w:rsidRPr="00C54A85">
              <w:rPr>
                <w:rFonts w:cstheme="minorHAnsi"/>
                <w:sz w:val="20"/>
                <w:szCs w:val="20"/>
                <w:lang w:bidi="en-US"/>
              </w:rPr>
              <w:t>.</w:t>
            </w:r>
          </w:p>
          <w:p w14:paraId="769C03ED" w14:textId="77777777" w:rsidR="00C54A85" w:rsidRPr="00C54A85" w:rsidRDefault="00C54A85" w:rsidP="00C54A85">
            <w:pPr>
              <w:rPr>
                <w:rFonts w:cstheme="minorHAnsi"/>
                <w:b/>
                <w:sz w:val="20"/>
                <w:szCs w:val="20"/>
                <w:lang w:bidi="en-US"/>
              </w:rPr>
            </w:pPr>
            <w:r w:rsidRPr="00C54A85">
              <w:rPr>
                <w:rFonts w:cstheme="minorHAnsi"/>
                <w:b/>
                <w:sz w:val="20"/>
                <w:szCs w:val="20"/>
                <w:lang w:bidi="en-US"/>
              </w:rPr>
              <w:t>Waste Disposal</w:t>
            </w:r>
          </w:p>
          <w:p w14:paraId="5A4F9D9F" w14:textId="62C6A673" w:rsidR="00C54A85" w:rsidRPr="00C54A85" w:rsidRDefault="00E9622E" w:rsidP="00C54A85">
            <w:pPr>
              <w:numPr>
                <w:ilvl w:val="0"/>
                <w:numId w:val="37"/>
              </w:numPr>
              <w:rPr>
                <w:rFonts w:cstheme="minorHAnsi"/>
                <w:sz w:val="20"/>
                <w:szCs w:val="20"/>
                <w:lang w:bidi="en-US"/>
              </w:rPr>
            </w:pPr>
            <w:r>
              <w:rPr>
                <w:rFonts w:cstheme="minorHAnsi"/>
                <w:sz w:val="20"/>
                <w:szCs w:val="20"/>
                <w:lang w:bidi="en-US"/>
              </w:rPr>
              <w:t xml:space="preserve">When full, </w:t>
            </w:r>
            <w:r w:rsidR="00C54A85" w:rsidRPr="00C54A85">
              <w:rPr>
                <w:rFonts w:cstheme="minorHAnsi"/>
                <w:sz w:val="20"/>
                <w:szCs w:val="20"/>
                <w:lang w:bidi="en-US"/>
              </w:rPr>
              <w:t xml:space="preserve">Hazardous </w:t>
            </w:r>
            <w:r>
              <w:rPr>
                <w:rFonts w:cstheme="minorHAnsi"/>
                <w:sz w:val="20"/>
                <w:szCs w:val="20"/>
                <w:lang w:bidi="en-US"/>
              </w:rPr>
              <w:t>W</w:t>
            </w:r>
            <w:r w:rsidR="00C54A85" w:rsidRPr="00C54A85">
              <w:rPr>
                <w:rFonts w:cstheme="minorHAnsi"/>
                <w:sz w:val="20"/>
                <w:szCs w:val="20"/>
                <w:lang w:bidi="en-US"/>
              </w:rPr>
              <w:t xml:space="preserve">aste must be removed from the </w:t>
            </w:r>
            <w:r w:rsidR="00DE6EB1">
              <w:rPr>
                <w:rFonts w:cstheme="minorHAnsi"/>
                <w:sz w:val="20"/>
                <w:szCs w:val="20"/>
                <w:lang w:bidi="en-US"/>
              </w:rPr>
              <w:t>Satellite Accumulation Area (SAA)</w:t>
            </w:r>
            <w:r w:rsidR="00C54A85" w:rsidRPr="00C54A85">
              <w:rPr>
                <w:rFonts w:cstheme="minorHAnsi"/>
                <w:sz w:val="20"/>
                <w:szCs w:val="20"/>
                <w:lang w:bidi="en-US"/>
              </w:rPr>
              <w:t xml:space="preserve"> within </w:t>
            </w:r>
            <w:r w:rsidR="00327041">
              <w:rPr>
                <w:rFonts w:cstheme="minorHAnsi"/>
                <w:sz w:val="20"/>
                <w:szCs w:val="20"/>
                <w:lang w:bidi="en-US"/>
              </w:rPr>
              <w:t>3 calendar</w:t>
            </w:r>
            <w:r w:rsidR="00327041" w:rsidRPr="00C54A85">
              <w:rPr>
                <w:rFonts w:cstheme="minorHAnsi"/>
                <w:sz w:val="20"/>
                <w:szCs w:val="20"/>
                <w:lang w:bidi="en-US"/>
              </w:rPr>
              <w:t xml:space="preserve"> </w:t>
            </w:r>
            <w:r w:rsidR="00C54A85" w:rsidRPr="00C54A85">
              <w:rPr>
                <w:rFonts w:cstheme="minorHAnsi"/>
                <w:sz w:val="20"/>
                <w:szCs w:val="20"/>
                <w:lang w:bidi="en-US"/>
              </w:rPr>
              <w:t>days.</w:t>
            </w:r>
          </w:p>
          <w:p w14:paraId="3B5EC6C9" w14:textId="20F06C00" w:rsidR="00C54A85" w:rsidRPr="00C54A85" w:rsidRDefault="00C54A85" w:rsidP="00C54A85">
            <w:pPr>
              <w:numPr>
                <w:ilvl w:val="0"/>
                <w:numId w:val="37"/>
              </w:numPr>
              <w:rPr>
                <w:rFonts w:cstheme="minorHAnsi"/>
                <w:sz w:val="20"/>
                <w:szCs w:val="20"/>
                <w:lang w:bidi="en-US"/>
              </w:rPr>
            </w:pPr>
            <w:r w:rsidRPr="00C54A85">
              <w:rPr>
                <w:rFonts w:cstheme="minorHAnsi"/>
                <w:sz w:val="20"/>
                <w:szCs w:val="20"/>
                <w:lang w:bidi="en-US"/>
              </w:rPr>
              <w:t xml:space="preserve">Containers must be </w:t>
            </w:r>
            <w:r w:rsidR="001C09D3">
              <w:rPr>
                <w:rFonts w:cstheme="minorHAnsi"/>
                <w:sz w:val="20"/>
                <w:szCs w:val="20"/>
                <w:lang w:bidi="en-US"/>
              </w:rPr>
              <w:t xml:space="preserve">correctly labeled, </w:t>
            </w:r>
            <w:r w:rsidRPr="00C54A85">
              <w:rPr>
                <w:rFonts w:cstheme="minorHAnsi"/>
                <w:sz w:val="20"/>
                <w:szCs w:val="20"/>
                <w:lang w:bidi="en-US"/>
              </w:rPr>
              <w:t>clean, sealed, and safe to transport.</w:t>
            </w:r>
          </w:p>
          <w:p w14:paraId="3DFCE7AF" w14:textId="2AE0D349" w:rsidR="00C54A85" w:rsidRPr="00C54A85" w:rsidRDefault="00DE6EB1" w:rsidP="00C54A85">
            <w:pPr>
              <w:numPr>
                <w:ilvl w:val="0"/>
                <w:numId w:val="37"/>
              </w:numPr>
              <w:rPr>
                <w:rFonts w:cstheme="minorHAnsi"/>
                <w:sz w:val="20"/>
                <w:szCs w:val="20"/>
                <w:lang w:bidi="en-US"/>
              </w:rPr>
            </w:pPr>
            <w:r>
              <w:rPr>
                <w:rFonts w:cstheme="minorHAnsi"/>
                <w:sz w:val="20"/>
                <w:szCs w:val="20"/>
                <w:lang w:bidi="en-US"/>
              </w:rPr>
              <w:t xml:space="preserve">Submit a </w:t>
            </w:r>
            <w:hyperlink r:id="rId25" w:history="1">
              <w:r w:rsidRPr="00DE6EB1">
                <w:rPr>
                  <w:rStyle w:val="Hyperlink"/>
                  <w:rFonts w:cstheme="minorHAnsi"/>
                  <w:sz w:val="20"/>
                  <w:szCs w:val="20"/>
                  <w:lang w:bidi="en-US"/>
                </w:rPr>
                <w:t>Waste Pickup Request</w:t>
              </w:r>
            </w:hyperlink>
            <w:r>
              <w:rPr>
                <w:rFonts w:cstheme="minorHAnsi"/>
                <w:sz w:val="20"/>
                <w:szCs w:val="20"/>
                <w:lang w:bidi="en-US"/>
              </w:rPr>
              <w:t xml:space="preserve"> </w:t>
            </w:r>
            <w:r w:rsidR="00651490">
              <w:rPr>
                <w:rFonts w:cstheme="minorHAnsi"/>
                <w:sz w:val="20"/>
                <w:szCs w:val="20"/>
                <w:lang w:bidi="en-US"/>
              </w:rPr>
              <w:t xml:space="preserve">as soon as </w:t>
            </w:r>
            <w:r w:rsidR="00FC63E6">
              <w:rPr>
                <w:rFonts w:cstheme="minorHAnsi"/>
                <w:sz w:val="20"/>
                <w:szCs w:val="20"/>
                <w:lang w:bidi="en-US"/>
              </w:rPr>
              <w:t>the waste container is full.</w:t>
            </w:r>
          </w:p>
          <w:p w14:paraId="2A50F62C" w14:textId="53B23834" w:rsidR="00C54A85" w:rsidRPr="00C54A85" w:rsidRDefault="00C54A85" w:rsidP="00C54A85">
            <w:pPr>
              <w:rPr>
                <w:rFonts w:cstheme="minorHAnsi"/>
                <w:b/>
                <w:sz w:val="20"/>
                <w:szCs w:val="20"/>
                <w:lang w:bidi="en-US"/>
              </w:rPr>
            </w:pPr>
            <w:r w:rsidRPr="00C54A85">
              <w:rPr>
                <w:rFonts w:cstheme="minorHAnsi"/>
                <w:b/>
                <w:sz w:val="20"/>
                <w:szCs w:val="20"/>
                <w:lang w:bidi="en-US"/>
              </w:rPr>
              <w:t xml:space="preserve">Contact EHS at </w:t>
            </w:r>
            <w:r w:rsidR="00DE6EB1">
              <w:rPr>
                <w:rFonts w:cstheme="minorHAnsi"/>
                <w:b/>
                <w:sz w:val="20"/>
                <w:szCs w:val="20"/>
                <w:lang w:bidi="en-US"/>
              </w:rPr>
              <w:t>856-256-5105</w:t>
            </w:r>
            <w:r w:rsidRPr="00C54A85">
              <w:rPr>
                <w:rFonts w:cstheme="minorHAnsi"/>
                <w:b/>
                <w:sz w:val="20"/>
                <w:szCs w:val="20"/>
                <w:lang w:bidi="en-US"/>
              </w:rPr>
              <w:t xml:space="preserve"> or</w:t>
            </w:r>
            <w:r w:rsidR="00DE6EB1">
              <w:rPr>
                <w:rFonts w:cstheme="minorHAnsi"/>
                <w:b/>
                <w:sz w:val="20"/>
                <w:szCs w:val="20"/>
                <w:lang w:bidi="en-US"/>
              </w:rPr>
              <w:t xml:space="preserve"> </w:t>
            </w:r>
            <w:hyperlink r:id="rId26" w:history="1">
              <w:r w:rsidR="00DE6EB1" w:rsidRPr="00ED2E30">
                <w:rPr>
                  <w:rStyle w:val="Hyperlink"/>
                  <w:rFonts w:cstheme="minorHAnsi"/>
                  <w:b/>
                  <w:sz w:val="20"/>
                  <w:szCs w:val="20"/>
                  <w:lang w:bidi="en-US"/>
                </w:rPr>
                <w:t>labsafety@rowan.edu</w:t>
              </w:r>
            </w:hyperlink>
            <w:r w:rsidR="00DE6EB1">
              <w:rPr>
                <w:rFonts w:cstheme="minorHAnsi"/>
                <w:b/>
                <w:sz w:val="20"/>
                <w:szCs w:val="20"/>
                <w:lang w:bidi="en-US"/>
              </w:rPr>
              <w:t xml:space="preserve"> </w:t>
            </w:r>
            <w:r w:rsidRPr="00C54A85">
              <w:rPr>
                <w:rFonts w:cstheme="minorHAnsi"/>
                <w:b/>
                <w:sz w:val="20"/>
                <w:szCs w:val="20"/>
                <w:lang w:bidi="en-US"/>
              </w:rPr>
              <w:t>with any questions.</w:t>
            </w:r>
          </w:p>
          <w:p w14:paraId="7F00C867" w14:textId="77777777" w:rsidR="00C54A85" w:rsidRPr="00C54A85" w:rsidRDefault="00C54A85" w:rsidP="00C54A85">
            <w:pPr>
              <w:rPr>
                <w:rFonts w:cstheme="minorHAnsi"/>
                <w:sz w:val="20"/>
                <w:szCs w:val="20"/>
                <w:lang w:bidi="en-US"/>
              </w:rPr>
            </w:pPr>
          </w:p>
        </w:tc>
      </w:tr>
    </w:tbl>
    <w:p w14:paraId="2F188D71" w14:textId="31D9C275" w:rsidR="00781B57" w:rsidRDefault="00781B57" w:rsidP="00C54A85">
      <w:pPr>
        <w:spacing w:after="0" w:line="240" w:lineRule="auto"/>
        <w:rPr>
          <w:rFonts w:cstheme="minorHAnsi"/>
          <w:sz w:val="20"/>
          <w:szCs w:val="20"/>
          <w:lang w:bidi="en-US"/>
        </w:rPr>
      </w:pPr>
      <w:r>
        <w:rPr>
          <w:rFonts w:cstheme="minorHAnsi"/>
          <w:sz w:val="20"/>
          <w:szCs w:val="20"/>
          <w:lang w:bidi="en-US"/>
        </w:rPr>
        <w:br w:type="page"/>
      </w:r>
    </w:p>
    <w:p w14:paraId="0A05D65A" w14:textId="77777777" w:rsidR="00C54A85" w:rsidRDefault="00C54A85" w:rsidP="00C54A85">
      <w:pPr>
        <w:spacing w:after="0" w:line="240" w:lineRule="auto"/>
        <w:rPr>
          <w:rFonts w:cstheme="minorHAnsi"/>
          <w:sz w:val="20"/>
          <w:szCs w:val="20"/>
          <w:lang w:bidi="en-US"/>
        </w:rPr>
      </w:pPr>
    </w:p>
    <w:p w14:paraId="58C02335" w14:textId="77777777" w:rsidR="00781B57" w:rsidRPr="00C54A85" w:rsidRDefault="00781B57" w:rsidP="00C54A85">
      <w:pPr>
        <w:spacing w:after="0" w:line="240" w:lineRule="auto"/>
        <w:rPr>
          <w:rFonts w:cstheme="minorHAnsi"/>
          <w:sz w:val="20"/>
          <w:szCs w:val="20"/>
          <w:lang w:bidi="en-US"/>
        </w:rPr>
      </w:pPr>
    </w:p>
    <w:tbl>
      <w:tblPr>
        <w:tblStyle w:val="TableGrid"/>
        <w:tblW w:w="0" w:type="auto"/>
        <w:tblLook w:val="04A0" w:firstRow="1" w:lastRow="0" w:firstColumn="1" w:lastColumn="0" w:noHBand="0" w:noVBand="1"/>
      </w:tblPr>
      <w:tblGrid>
        <w:gridCol w:w="10790"/>
      </w:tblGrid>
      <w:tr w:rsidR="00C54A85" w:rsidRPr="00C54A85" w14:paraId="2D8EFF52" w14:textId="77777777" w:rsidTr="002F0979">
        <w:tc>
          <w:tcPr>
            <w:tcW w:w="11016" w:type="dxa"/>
            <w:tcBorders>
              <w:bottom w:val="single" w:sz="4" w:space="0" w:color="auto"/>
            </w:tcBorders>
            <w:shd w:val="clear" w:color="auto" w:fill="FFC000"/>
          </w:tcPr>
          <w:p w14:paraId="5BF6FE84" w14:textId="77777777" w:rsidR="00C54A85" w:rsidRPr="00C54A85" w:rsidRDefault="00C54A85" w:rsidP="00C54A85">
            <w:pPr>
              <w:rPr>
                <w:rFonts w:cstheme="minorHAnsi"/>
                <w:sz w:val="20"/>
                <w:szCs w:val="20"/>
                <w:lang w:bidi="en-US"/>
              </w:rPr>
            </w:pPr>
            <w:r w:rsidRPr="00B73EDE">
              <w:rPr>
                <w:rFonts w:cstheme="minorHAnsi"/>
                <w:b/>
                <w:bCs/>
                <w:sz w:val="20"/>
                <w:szCs w:val="20"/>
                <w:u w:val="single"/>
                <w:lang w:bidi="en-US"/>
              </w:rPr>
              <w:t xml:space="preserve">#8 First Aid / </w:t>
            </w:r>
            <w:r w:rsidRPr="00B73EDE">
              <w:rPr>
                <w:rFonts w:cstheme="minorHAnsi"/>
                <w:b/>
                <w:bCs/>
                <w:sz w:val="20"/>
                <w:szCs w:val="20"/>
                <w:u w:val="single"/>
                <w:shd w:val="clear" w:color="auto" w:fill="FFC000"/>
                <w:lang w:bidi="en-US"/>
              </w:rPr>
              <w:t>Emergency</w:t>
            </w:r>
            <w:r w:rsidRPr="00B73EDE">
              <w:rPr>
                <w:rFonts w:cstheme="minorHAnsi"/>
                <w:b/>
                <w:bCs/>
                <w:sz w:val="20"/>
                <w:szCs w:val="20"/>
                <w:u w:val="single"/>
                <w:lang w:bidi="en-US"/>
              </w:rPr>
              <w:t xml:space="preserve"> Procedures</w:t>
            </w:r>
            <w:r w:rsidRPr="00B73EDE">
              <w:rPr>
                <w:rFonts w:cstheme="minorHAnsi"/>
                <w:b/>
                <w:bCs/>
                <w:sz w:val="20"/>
                <w:szCs w:val="20"/>
                <w:lang w:bidi="en-US"/>
              </w:rPr>
              <w:t>:</w:t>
            </w:r>
            <w:r w:rsidRPr="00C54A85">
              <w:rPr>
                <w:rFonts w:cstheme="minorHAnsi"/>
                <w:sz w:val="20"/>
                <w:szCs w:val="20"/>
                <w:lang w:bidi="en-US"/>
              </w:rPr>
              <w:t xml:space="preserve"> </w:t>
            </w:r>
            <w:r w:rsidRPr="00C54A85">
              <w:rPr>
                <w:rFonts w:cstheme="minorHAnsi"/>
                <w:i/>
                <w:iCs/>
                <w:sz w:val="20"/>
                <w:szCs w:val="20"/>
                <w:lang w:bidi="en-US"/>
              </w:rPr>
              <w:t>Describe immediate First Aid or medical treatment required in case of personnel exposure.</w:t>
            </w:r>
          </w:p>
        </w:tc>
      </w:tr>
      <w:tr w:rsidR="00C54A85" w:rsidRPr="00C54A85" w14:paraId="45FC4BEE" w14:textId="77777777" w:rsidTr="00394E20">
        <w:sdt>
          <w:sdtPr>
            <w:rPr>
              <w:rFonts w:cstheme="minorHAnsi"/>
              <w:sz w:val="20"/>
              <w:szCs w:val="20"/>
              <w:lang w:bidi="en-US"/>
            </w:rPr>
            <w:alias w:val="Chemical-Specific Procedures"/>
            <w:tag w:val="Chemical-Specific Procedures"/>
            <w:id w:val="-315653193"/>
            <w:showingPlcHdr/>
          </w:sdtPr>
          <w:sdtEndPr/>
          <w:sdtContent>
            <w:tc>
              <w:tcPr>
                <w:tcW w:w="11016" w:type="dxa"/>
                <w:tcBorders>
                  <w:left w:val="nil"/>
                  <w:bottom w:val="nil"/>
                  <w:right w:val="nil"/>
                </w:tcBorders>
              </w:tcPr>
              <w:p w14:paraId="61E5BFCF" w14:textId="77777777" w:rsidR="00C54A85" w:rsidRPr="00C54A85" w:rsidRDefault="00C54A85" w:rsidP="00C54A85">
                <w:pPr>
                  <w:rPr>
                    <w:rFonts w:cstheme="minorHAnsi"/>
                    <w:sz w:val="20"/>
                    <w:szCs w:val="20"/>
                    <w:lang w:bidi="en-US"/>
                  </w:rPr>
                </w:pPr>
                <w:r w:rsidRPr="00C54A85">
                  <w:rPr>
                    <w:rFonts w:cstheme="minorHAnsi"/>
                    <w:color w:val="808080" w:themeColor="background1" w:themeShade="80"/>
                    <w:sz w:val="20"/>
                    <w:szCs w:val="20"/>
                  </w:rPr>
                  <w:t>Click here to enter text.</w:t>
                </w:r>
              </w:p>
            </w:tc>
          </w:sdtContent>
        </w:sdt>
      </w:tr>
      <w:tr w:rsidR="00C54A85" w:rsidRPr="00C54A85" w14:paraId="4D2F7CEF" w14:textId="77777777" w:rsidTr="00394E20">
        <w:tc>
          <w:tcPr>
            <w:tcW w:w="11016" w:type="dxa"/>
            <w:tcBorders>
              <w:top w:val="nil"/>
              <w:left w:val="nil"/>
              <w:bottom w:val="nil"/>
              <w:right w:val="nil"/>
            </w:tcBorders>
          </w:tcPr>
          <w:p w14:paraId="7AF9BA3B" w14:textId="3E3FD15F" w:rsidR="00C54A85" w:rsidRPr="00C54A85" w:rsidRDefault="00C54A85" w:rsidP="00C54A85">
            <w:pPr>
              <w:rPr>
                <w:rFonts w:cstheme="minorHAnsi"/>
                <w:sz w:val="20"/>
                <w:szCs w:val="20"/>
                <w:lang w:bidi="en-US"/>
              </w:rPr>
            </w:pPr>
            <w:r w:rsidRPr="00C54A85">
              <w:rPr>
                <w:rFonts w:cstheme="minorHAnsi"/>
                <w:sz w:val="20"/>
                <w:szCs w:val="20"/>
                <w:lang w:bidi="en-US"/>
              </w:rPr>
              <w:t xml:space="preserve">For immediate medical assistance, dial </w:t>
            </w:r>
            <w:r w:rsidRPr="00C54A85">
              <w:rPr>
                <w:rFonts w:cstheme="minorHAnsi"/>
                <w:b/>
                <w:sz w:val="20"/>
                <w:szCs w:val="20"/>
                <w:lang w:bidi="en-US"/>
              </w:rPr>
              <w:t>911</w:t>
            </w:r>
            <w:r w:rsidRPr="00C54A85">
              <w:rPr>
                <w:rFonts w:cstheme="minorHAnsi"/>
                <w:sz w:val="20"/>
                <w:szCs w:val="20"/>
                <w:lang w:bidi="en-US"/>
              </w:rPr>
              <w:t xml:space="preserve">. Report all serious injuries to EHS as soon as possible. </w:t>
            </w:r>
          </w:p>
          <w:p w14:paraId="596A624B" w14:textId="77777777" w:rsidR="00C54A85" w:rsidRPr="00C54A85" w:rsidRDefault="00C54A85" w:rsidP="00C54A85">
            <w:pPr>
              <w:numPr>
                <w:ilvl w:val="0"/>
                <w:numId w:val="38"/>
              </w:numPr>
              <w:rPr>
                <w:rFonts w:cstheme="minorHAnsi"/>
                <w:sz w:val="20"/>
                <w:szCs w:val="20"/>
                <w:lang w:bidi="en-US"/>
              </w:rPr>
            </w:pPr>
            <w:r w:rsidRPr="00C54A85">
              <w:rPr>
                <w:rFonts w:cstheme="minorHAnsi"/>
                <w:sz w:val="20"/>
                <w:szCs w:val="20"/>
                <w:lang w:bidi="en-US"/>
              </w:rPr>
              <w:t xml:space="preserve">If inhaled, move into fresh air immediately. </w:t>
            </w:r>
          </w:p>
          <w:p w14:paraId="6149B0A2" w14:textId="77777777" w:rsidR="00C54A85" w:rsidRPr="00C54A85" w:rsidRDefault="00C54A85" w:rsidP="00C54A85">
            <w:pPr>
              <w:numPr>
                <w:ilvl w:val="0"/>
                <w:numId w:val="38"/>
              </w:numPr>
              <w:rPr>
                <w:rFonts w:cstheme="minorHAnsi"/>
                <w:sz w:val="20"/>
                <w:szCs w:val="20"/>
                <w:lang w:bidi="en-US"/>
              </w:rPr>
            </w:pPr>
            <w:r w:rsidRPr="00C54A85">
              <w:rPr>
                <w:rFonts w:cstheme="minorHAnsi"/>
                <w:sz w:val="20"/>
                <w:szCs w:val="20"/>
                <w:lang w:bidi="en-US"/>
              </w:rPr>
              <w:t>In the case of eye or skin contact, flush with water for a minimum of 15 minutes. Ensure that eyelids are held open while rinsing eyes.</w:t>
            </w:r>
          </w:p>
          <w:p w14:paraId="630A2B70" w14:textId="77777777" w:rsidR="00C54A85" w:rsidRPr="00C54A85" w:rsidRDefault="00C54A85" w:rsidP="00C54A85">
            <w:pPr>
              <w:numPr>
                <w:ilvl w:val="0"/>
                <w:numId w:val="38"/>
              </w:numPr>
              <w:rPr>
                <w:rFonts w:cstheme="minorHAnsi"/>
                <w:sz w:val="20"/>
                <w:szCs w:val="20"/>
                <w:lang w:bidi="en-US"/>
              </w:rPr>
            </w:pPr>
            <w:r w:rsidRPr="00C54A85">
              <w:rPr>
                <w:rFonts w:cstheme="minorHAnsi"/>
                <w:sz w:val="20"/>
                <w:szCs w:val="20"/>
                <w:lang w:bidi="en-US"/>
              </w:rPr>
              <w:t>If ingested, flush mouth with water (only if the person is conscious).</w:t>
            </w:r>
          </w:p>
          <w:p w14:paraId="183159CE" w14:textId="0CE30E9D" w:rsidR="00C54A85" w:rsidRPr="00C54A85" w:rsidRDefault="00C54A85" w:rsidP="00C54A85">
            <w:pPr>
              <w:numPr>
                <w:ilvl w:val="0"/>
                <w:numId w:val="38"/>
              </w:numPr>
              <w:rPr>
                <w:rFonts w:cstheme="minorHAnsi"/>
                <w:sz w:val="20"/>
                <w:szCs w:val="20"/>
                <w:lang w:bidi="en-US"/>
              </w:rPr>
            </w:pPr>
            <w:r w:rsidRPr="00C54A85">
              <w:rPr>
                <w:rFonts w:cstheme="minorHAnsi"/>
                <w:sz w:val="20"/>
                <w:szCs w:val="20"/>
                <w:lang w:bidi="en-US"/>
              </w:rPr>
              <w:t>In the case of a needlestick/puncture injury, wash the affected area with soap and warm water for 15 minutes</w:t>
            </w:r>
            <w:r w:rsidR="00DE6EB1">
              <w:rPr>
                <w:rFonts w:cstheme="minorHAnsi"/>
                <w:sz w:val="20"/>
                <w:szCs w:val="20"/>
                <w:lang w:bidi="en-US"/>
              </w:rPr>
              <w:t>.</w:t>
            </w:r>
          </w:p>
          <w:p w14:paraId="384EFFD0" w14:textId="77777777" w:rsidR="00C54A85" w:rsidRPr="00C54A85" w:rsidRDefault="00C54A85" w:rsidP="00C54A85">
            <w:pPr>
              <w:numPr>
                <w:ilvl w:val="0"/>
                <w:numId w:val="38"/>
              </w:numPr>
              <w:rPr>
                <w:rFonts w:cstheme="minorHAnsi"/>
                <w:sz w:val="20"/>
                <w:szCs w:val="20"/>
                <w:lang w:bidi="en-US"/>
              </w:rPr>
            </w:pPr>
            <w:r w:rsidRPr="00C54A85">
              <w:rPr>
                <w:rFonts w:cstheme="minorHAnsi"/>
                <w:sz w:val="20"/>
                <w:szCs w:val="20"/>
                <w:lang w:bidi="en-US"/>
              </w:rPr>
              <w:t>Seek medical attention immediately.</w:t>
            </w:r>
          </w:p>
          <w:p w14:paraId="49B8AF72" w14:textId="3168BD18" w:rsidR="00C54A85" w:rsidRPr="00C54A85" w:rsidRDefault="00C54A85" w:rsidP="00C54A85">
            <w:pPr>
              <w:numPr>
                <w:ilvl w:val="0"/>
                <w:numId w:val="38"/>
              </w:numPr>
              <w:rPr>
                <w:rFonts w:cstheme="minorHAnsi"/>
                <w:sz w:val="20"/>
                <w:szCs w:val="20"/>
                <w:lang w:bidi="en-US"/>
              </w:rPr>
            </w:pPr>
            <w:r w:rsidRPr="00C54A85">
              <w:rPr>
                <w:rFonts w:cstheme="minorHAnsi"/>
                <w:sz w:val="20"/>
                <w:szCs w:val="20"/>
                <w:lang w:bidi="en-US"/>
              </w:rPr>
              <w:t xml:space="preserve">Complete </w:t>
            </w:r>
            <w:hyperlink r:id="rId27" w:history="1">
              <w:r w:rsidRPr="00C54A85">
                <w:rPr>
                  <w:rStyle w:val="Hyperlink"/>
                  <w:rFonts w:cstheme="minorHAnsi"/>
                  <w:sz w:val="20"/>
                  <w:szCs w:val="20"/>
                  <w:lang w:bidi="en-US"/>
                </w:rPr>
                <w:t>incident report form</w:t>
              </w:r>
            </w:hyperlink>
            <w:r w:rsidR="00FF6C1A">
              <w:rPr>
                <w:rFonts w:cstheme="minorHAnsi"/>
                <w:sz w:val="20"/>
                <w:szCs w:val="20"/>
                <w:lang w:bidi="en-US"/>
              </w:rPr>
              <w:t>.</w:t>
            </w:r>
          </w:p>
        </w:tc>
      </w:tr>
    </w:tbl>
    <w:p w14:paraId="31D8B278" w14:textId="77777777" w:rsidR="00C54A85" w:rsidRPr="00C54A85" w:rsidRDefault="00C54A85" w:rsidP="00C54A85">
      <w:pPr>
        <w:spacing w:after="0" w:line="240" w:lineRule="auto"/>
        <w:rPr>
          <w:rFonts w:cstheme="minorHAnsi"/>
          <w:sz w:val="20"/>
          <w:szCs w:val="20"/>
          <w:lang w:bidi="en-US"/>
        </w:rPr>
      </w:pPr>
    </w:p>
    <w:tbl>
      <w:tblPr>
        <w:tblStyle w:val="TableGrid"/>
        <w:tblW w:w="0" w:type="auto"/>
        <w:tblLook w:val="04A0" w:firstRow="1" w:lastRow="0" w:firstColumn="1" w:lastColumn="0" w:noHBand="0" w:noVBand="1"/>
      </w:tblPr>
      <w:tblGrid>
        <w:gridCol w:w="4140"/>
        <w:gridCol w:w="4140"/>
        <w:gridCol w:w="2520"/>
      </w:tblGrid>
      <w:tr w:rsidR="00C54A85" w:rsidRPr="00C54A85" w14:paraId="62EE358C" w14:textId="77777777" w:rsidTr="00177F5F">
        <w:trPr>
          <w:trHeight w:val="522"/>
        </w:trPr>
        <w:tc>
          <w:tcPr>
            <w:tcW w:w="10800" w:type="dxa"/>
            <w:gridSpan w:val="3"/>
            <w:tcBorders>
              <w:top w:val="nil"/>
              <w:left w:val="nil"/>
              <w:bottom w:val="nil"/>
              <w:right w:val="nil"/>
            </w:tcBorders>
            <w:shd w:val="clear" w:color="auto" w:fill="FFC000"/>
            <w:vAlign w:val="center"/>
          </w:tcPr>
          <w:p w14:paraId="1031D612" w14:textId="73D17BC6" w:rsidR="00FF6C1A" w:rsidRPr="00177F5F" w:rsidRDefault="00C54A85" w:rsidP="00177F5F">
            <w:pPr>
              <w:rPr>
                <w:rFonts w:cstheme="minorHAnsi"/>
                <w:b/>
                <w:i/>
                <w:iCs/>
                <w:sz w:val="24"/>
                <w:szCs w:val="24"/>
                <w:lang w:bidi="en-US"/>
              </w:rPr>
            </w:pPr>
            <w:r w:rsidRPr="00177F5F">
              <w:rPr>
                <w:rFonts w:cstheme="minorHAnsi"/>
                <w:b/>
                <w:i/>
                <w:iCs/>
                <w:sz w:val="24"/>
                <w:szCs w:val="24"/>
                <w:lang w:bidi="en-US"/>
              </w:rPr>
              <w:t>I have reviewed and approve this Standard Operating Procedure.</w:t>
            </w:r>
          </w:p>
        </w:tc>
      </w:tr>
      <w:tr w:rsidR="00177F5F" w:rsidRPr="00C54A85" w14:paraId="027764D2" w14:textId="77777777" w:rsidTr="00177F5F">
        <w:trPr>
          <w:trHeight w:val="467"/>
        </w:trPr>
        <w:tc>
          <w:tcPr>
            <w:tcW w:w="4140" w:type="dxa"/>
            <w:tcBorders>
              <w:left w:val="nil"/>
              <w:bottom w:val="nil"/>
              <w:right w:val="nil"/>
            </w:tcBorders>
            <w:vAlign w:val="center"/>
          </w:tcPr>
          <w:p w14:paraId="55394FA4" w14:textId="62058E5C" w:rsidR="00177F5F" w:rsidRPr="00C54A85" w:rsidRDefault="00177F5F" w:rsidP="00177F5F">
            <w:pPr>
              <w:rPr>
                <w:rFonts w:cstheme="minorHAnsi"/>
                <w:sz w:val="20"/>
                <w:szCs w:val="20"/>
                <w:lang w:bidi="en-US"/>
              </w:rPr>
            </w:pPr>
            <w:r w:rsidRPr="00C54A85">
              <w:rPr>
                <w:rFonts w:cstheme="minorHAnsi"/>
                <w:sz w:val="20"/>
                <w:szCs w:val="20"/>
                <w:lang w:bidi="en-US"/>
              </w:rPr>
              <w:t xml:space="preserve">PI </w:t>
            </w:r>
            <w:r>
              <w:rPr>
                <w:rFonts w:cstheme="minorHAnsi"/>
                <w:sz w:val="20"/>
                <w:szCs w:val="20"/>
                <w:lang w:bidi="en-US"/>
              </w:rPr>
              <w:t>Name</w:t>
            </w:r>
          </w:p>
        </w:tc>
        <w:tc>
          <w:tcPr>
            <w:tcW w:w="4140" w:type="dxa"/>
            <w:tcBorders>
              <w:left w:val="nil"/>
              <w:bottom w:val="nil"/>
              <w:right w:val="nil"/>
            </w:tcBorders>
            <w:vAlign w:val="center"/>
          </w:tcPr>
          <w:p w14:paraId="34045F20" w14:textId="6232376D" w:rsidR="00177F5F" w:rsidRPr="00C54A85" w:rsidRDefault="00177F5F" w:rsidP="00177F5F">
            <w:pPr>
              <w:rPr>
                <w:rFonts w:cstheme="minorHAnsi"/>
                <w:sz w:val="20"/>
                <w:szCs w:val="20"/>
                <w:lang w:bidi="en-US"/>
              </w:rPr>
            </w:pPr>
            <w:r w:rsidRPr="00C54A85">
              <w:rPr>
                <w:rFonts w:cstheme="minorHAnsi"/>
                <w:sz w:val="20"/>
                <w:szCs w:val="20"/>
                <w:lang w:bidi="en-US"/>
              </w:rPr>
              <w:t>PI Signature</w:t>
            </w:r>
          </w:p>
        </w:tc>
        <w:tc>
          <w:tcPr>
            <w:tcW w:w="2520" w:type="dxa"/>
            <w:tcBorders>
              <w:left w:val="nil"/>
              <w:bottom w:val="nil"/>
              <w:right w:val="nil"/>
            </w:tcBorders>
            <w:vAlign w:val="center"/>
          </w:tcPr>
          <w:p w14:paraId="26C22E4F" w14:textId="70D6972F" w:rsidR="00177F5F" w:rsidRPr="00C54A85" w:rsidRDefault="00177F5F" w:rsidP="00177F5F">
            <w:pPr>
              <w:rPr>
                <w:rFonts w:cstheme="minorHAnsi"/>
                <w:sz w:val="20"/>
                <w:szCs w:val="20"/>
                <w:lang w:bidi="en-US"/>
              </w:rPr>
            </w:pPr>
            <w:r w:rsidRPr="00C54A85">
              <w:rPr>
                <w:rFonts w:cstheme="minorHAnsi"/>
                <w:sz w:val="20"/>
                <w:szCs w:val="20"/>
                <w:lang w:bidi="en-US"/>
              </w:rPr>
              <w:t>D</w:t>
            </w:r>
            <w:r>
              <w:rPr>
                <w:rFonts w:cstheme="minorHAnsi"/>
                <w:sz w:val="20"/>
                <w:szCs w:val="20"/>
                <w:lang w:bidi="en-US"/>
              </w:rPr>
              <w:t>ate</w:t>
            </w:r>
          </w:p>
        </w:tc>
      </w:tr>
    </w:tbl>
    <w:p w14:paraId="396370C8" w14:textId="77777777" w:rsidR="00C54A85" w:rsidRPr="00C54A85" w:rsidRDefault="00C54A85" w:rsidP="00C54A85">
      <w:pPr>
        <w:spacing w:after="0" w:line="240" w:lineRule="auto"/>
        <w:rPr>
          <w:rFonts w:cstheme="minorHAnsi"/>
          <w:sz w:val="20"/>
          <w:szCs w:val="20"/>
          <w:lang w:bidi="en-US"/>
        </w:rPr>
        <w:sectPr w:rsidR="00C54A85" w:rsidRPr="00C54A85" w:rsidSect="00A51FBF">
          <w:footerReference w:type="default" r:id="rId28"/>
          <w:pgSz w:w="12240" w:h="15840"/>
          <w:pgMar w:top="720" w:right="720" w:bottom="720" w:left="720" w:header="720" w:footer="720" w:gutter="0"/>
          <w:cols w:space="720"/>
          <w:docGrid w:linePitch="360"/>
        </w:sectPr>
      </w:pPr>
    </w:p>
    <w:p w14:paraId="40BCDBBD" w14:textId="314FF5B7" w:rsidR="00C54A85" w:rsidRPr="0074180A" w:rsidRDefault="00C54A85" w:rsidP="0074180A">
      <w:pPr>
        <w:spacing w:after="0" w:line="240" w:lineRule="auto"/>
        <w:jc w:val="center"/>
        <w:rPr>
          <w:b/>
          <w:bCs/>
          <w:u w:val="single"/>
          <w:lang w:bidi="en-US"/>
        </w:rPr>
      </w:pPr>
      <w:r w:rsidRPr="00C54A85">
        <w:rPr>
          <w:b/>
          <w:bCs/>
          <w:u w:val="single"/>
          <w:lang w:bidi="en-US"/>
        </w:rPr>
        <w:lastRenderedPageBreak/>
        <w:t>Chemical Information Summary</w:t>
      </w:r>
    </w:p>
    <w:p w14:paraId="63923CE7" w14:textId="77777777" w:rsidR="00D77F25" w:rsidRPr="00C54A85" w:rsidRDefault="00D77F25" w:rsidP="00C54A85">
      <w:pPr>
        <w:spacing w:after="0" w:line="240" w:lineRule="auto"/>
        <w:rPr>
          <w:u w:val="single"/>
          <w:lang w:bidi="en-US"/>
        </w:rPr>
      </w:pPr>
    </w:p>
    <w:p w14:paraId="2846AC97" w14:textId="7C37586F" w:rsidR="00C54A85" w:rsidRDefault="00C54A85" w:rsidP="00C54A85">
      <w:pPr>
        <w:spacing w:after="0" w:line="240" w:lineRule="auto"/>
        <w:rPr>
          <w:b/>
          <w:i/>
          <w:iCs/>
          <w:lang w:bidi="en-US"/>
        </w:rPr>
      </w:pPr>
      <w:r w:rsidRPr="00C54A85">
        <w:rPr>
          <w:b/>
          <w:i/>
          <w:iCs/>
          <w:lang w:bidi="en-US"/>
        </w:rPr>
        <w:t>Provide information for all chemicals included in the SOP. See the SDS for detailed toxicity information. Add more lines as needed.</w:t>
      </w:r>
    </w:p>
    <w:p w14:paraId="72489774" w14:textId="77777777" w:rsidR="00D77F25" w:rsidRPr="00C54A85" w:rsidRDefault="00D77F25" w:rsidP="00C54A85">
      <w:pPr>
        <w:spacing w:after="0" w:line="240" w:lineRule="auto"/>
        <w:rPr>
          <w:b/>
          <w:i/>
          <w:iCs/>
          <w:lang w:bidi="en-US"/>
        </w:rPr>
      </w:pPr>
    </w:p>
    <w:p w14:paraId="3A57E8E9" w14:textId="1D325D64" w:rsidR="00C54A85" w:rsidRDefault="00C54A85" w:rsidP="00C54A85">
      <w:pPr>
        <w:spacing w:after="0" w:line="240" w:lineRule="auto"/>
        <w:rPr>
          <w:b/>
          <w:lang w:bidi="en-US"/>
        </w:rPr>
      </w:pPr>
      <w:r w:rsidRPr="00C54A85">
        <w:rPr>
          <w:b/>
          <w:lang w:bidi="en-US"/>
        </w:rPr>
        <w:t>Physical &amp; Chemical Properties</w:t>
      </w:r>
    </w:p>
    <w:p w14:paraId="3035901C" w14:textId="77777777" w:rsidR="00EA2351" w:rsidRPr="00C54A85" w:rsidRDefault="00EA2351" w:rsidP="00C54A85">
      <w:pPr>
        <w:spacing w:after="0" w:line="240" w:lineRule="auto"/>
        <w:rPr>
          <w:lang w:bidi="en-US"/>
        </w:rPr>
      </w:pPr>
    </w:p>
    <w:tbl>
      <w:tblPr>
        <w:tblStyle w:val="TableGrid"/>
        <w:tblW w:w="14714" w:type="dxa"/>
        <w:jc w:val="center"/>
        <w:tblBorders>
          <w:insideH w:val="none" w:sz="0" w:space="0" w:color="auto"/>
          <w:insideV w:val="none" w:sz="0" w:space="0" w:color="auto"/>
        </w:tblBorders>
        <w:tblLayout w:type="fixed"/>
        <w:tblLook w:val="04A0" w:firstRow="1" w:lastRow="0" w:firstColumn="1" w:lastColumn="0" w:noHBand="0" w:noVBand="1"/>
      </w:tblPr>
      <w:tblGrid>
        <w:gridCol w:w="1777"/>
        <w:gridCol w:w="1260"/>
        <w:gridCol w:w="1530"/>
        <w:gridCol w:w="2430"/>
        <w:gridCol w:w="1620"/>
        <w:gridCol w:w="1260"/>
        <w:gridCol w:w="1455"/>
        <w:gridCol w:w="1080"/>
        <w:gridCol w:w="1170"/>
        <w:gridCol w:w="1132"/>
      </w:tblGrid>
      <w:tr w:rsidR="00C54A85" w:rsidRPr="00C54A85" w14:paraId="6FB71B62" w14:textId="77777777" w:rsidTr="00394E20">
        <w:trPr>
          <w:tblHeader/>
          <w:jc w:val="center"/>
        </w:trPr>
        <w:tc>
          <w:tcPr>
            <w:tcW w:w="1777" w:type="dxa"/>
            <w:tcBorders>
              <w:top w:val="single" w:sz="4" w:space="0" w:color="auto"/>
              <w:bottom w:val="single" w:sz="4" w:space="0" w:color="auto"/>
              <w:right w:val="nil"/>
            </w:tcBorders>
            <w:shd w:val="clear" w:color="auto" w:fill="F2F2F2" w:themeFill="background1" w:themeFillShade="F2"/>
          </w:tcPr>
          <w:p w14:paraId="598EF421" w14:textId="77777777" w:rsidR="00C54A85" w:rsidRPr="00C54A85" w:rsidRDefault="00C54A85" w:rsidP="00C54A85">
            <w:pPr>
              <w:rPr>
                <w:b/>
                <w:lang w:bidi="en-US"/>
              </w:rPr>
            </w:pPr>
            <w:r w:rsidRPr="00C54A85">
              <w:rPr>
                <w:lang w:bidi="en-US"/>
              </w:rPr>
              <w:t>Chemical</w:t>
            </w:r>
          </w:p>
        </w:tc>
        <w:tc>
          <w:tcPr>
            <w:tcW w:w="1260" w:type="dxa"/>
            <w:tcBorders>
              <w:top w:val="single" w:sz="4" w:space="0" w:color="auto"/>
              <w:left w:val="nil"/>
              <w:bottom w:val="single" w:sz="4" w:space="0" w:color="auto"/>
              <w:right w:val="nil"/>
            </w:tcBorders>
            <w:shd w:val="clear" w:color="auto" w:fill="F2F2F2" w:themeFill="background1" w:themeFillShade="F2"/>
          </w:tcPr>
          <w:p w14:paraId="5C388CC0" w14:textId="77777777" w:rsidR="00C54A85" w:rsidRPr="00C54A85" w:rsidRDefault="00C54A85" w:rsidP="00C54A85">
            <w:pPr>
              <w:rPr>
                <w:b/>
                <w:lang w:bidi="en-US"/>
              </w:rPr>
            </w:pPr>
            <w:r w:rsidRPr="00C54A85">
              <w:rPr>
                <w:lang w:bidi="en-US"/>
              </w:rPr>
              <w:t>CAS#</w:t>
            </w:r>
          </w:p>
        </w:tc>
        <w:tc>
          <w:tcPr>
            <w:tcW w:w="1530" w:type="dxa"/>
            <w:tcBorders>
              <w:top w:val="single" w:sz="4" w:space="0" w:color="auto"/>
              <w:left w:val="nil"/>
              <w:bottom w:val="single" w:sz="4" w:space="0" w:color="auto"/>
              <w:right w:val="nil"/>
            </w:tcBorders>
            <w:shd w:val="clear" w:color="auto" w:fill="F2F2F2" w:themeFill="background1" w:themeFillShade="F2"/>
          </w:tcPr>
          <w:p w14:paraId="007C77C6" w14:textId="77777777" w:rsidR="00C54A85" w:rsidRPr="00C54A85" w:rsidRDefault="00C54A85" w:rsidP="00C54A85">
            <w:pPr>
              <w:rPr>
                <w:lang w:bidi="en-US"/>
              </w:rPr>
            </w:pPr>
            <w:r w:rsidRPr="00C54A85">
              <w:rPr>
                <w:lang w:bidi="en-US"/>
              </w:rPr>
              <w:t>Molecular Formula</w:t>
            </w:r>
          </w:p>
        </w:tc>
        <w:tc>
          <w:tcPr>
            <w:tcW w:w="2430" w:type="dxa"/>
            <w:tcBorders>
              <w:top w:val="single" w:sz="4" w:space="0" w:color="auto"/>
              <w:left w:val="nil"/>
              <w:bottom w:val="single" w:sz="4" w:space="0" w:color="auto"/>
              <w:right w:val="nil"/>
            </w:tcBorders>
            <w:shd w:val="clear" w:color="auto" w:fill="F2F2F2" w:themeFill="background1" w:themeFillShade="F2"/>
          </w:tcPr>
          <w:p w14:paraId="420B8820" w14:textId="77777777" w:rsidR="00C54A85" w:rsidRPr="00C54A85" w:rsidRDefault="00C54A85" w:rsidP="00C54A85">
            <w:pPr>
              <w:rPr>
                <w:b/>
                <w:lang w:bidi="en-US"/>
              </w:rPr>
            </w:pPr>
            <w:r w:rsidRPr="00C54A85">
              <w:rPr>
                <w:lang w:bidi="en-US"/>
              </w:rPr>
              <w:t>Structure</w:t>
            </w:r>
          </w:p>
        </w:tc>
        <w:tc>
          <w:tcPr>
            <w:tcW w:w="1620" w:type="dxa"/>
            <w:tcBorders>
              <w:top w:val="single" w:sz="4" w:space="0" w:color="auto"/>
              <w:left w:val="nil"/>
              <w:bottom w:val="single" w:sz="4" w:space="0" w:color="auto"/>
              <w:right w:val="nil"/>
            </w:tcBorders>
            <w:shd w:val="clear" w:color="auto" w:fill="F2F2F2" w:themeFill="background1" w:themeFillShade="F2"/>
          </w:tcPr>
          <w:p w14:paraId="4F71F902" w14:textId="77777777" w:rsidR="00C54A85" w:rsidRPr="00C54A85" w:rsidRDefault="00C54A85" w:rsidP="00C54A85">
            <w:pPr>
              <w:rPr>
                <w:b/>
                <w:lang w:bidi="en-US"/>
              </w:rPr>
            </w:pPr>
            <w:r w:rsidRPr="00C54A85">
              <w:rPr>
                <w:lang w:bidi="en-US"/>
              </w:rPr>
              <w:t>Molecular Weight (g/mol)</w:t>
            </w:r>
          </w:p>
        </w:tc>
        <w:tc>
          <w:tcPr>
            <w:tcW w:w="1260" w:type="dxa"/>
            <w:tcBorders>
              <w:top w:val="single" w:sz="4" w:space="0" w:color="auto"/>
              <w:left w:val="nil"/>
              <w:bottom w:val="single" w:sz="4" w:space="0" w:color="auto"/>
              <w:right w:val="nil"/>
            </w:tcBorders>
            <w:shd w:val="clear" w:color="auto" w:fill="F2F2F2" w:themeFill="background1" w:themeFillShade="F2"/>
          </w:tcPr>
          <w:p w14:paraId="626AAEAC" w14:textId="77777777" w:rsidR="00C54A85" w:rsidRPr="00C54A85" w:rsidRDefault="00C54A85" w:rsidP="00C54A85">
            <w:pPr>
              <w:rPr>
                <w:b/>
                <w:lang w:bidi="en-US"/>
              </w:rPr>
            </w:pPr>
            <w:r w:rsidRPr="00C54A85">
              <w:rPr>
                <w:lang w:bidi="en-US"/>
              </w:rPr>
              <w:t>Density (g/mL)</w:t>
            </w:r>
          </w:p>
        </w:tc>
        <w:tc>
          <w:tcPr>
            <w:tcW w:w="1455" w:type="dxa"/>
            <w:tcBorders>
              <w:top w:val="single" w:sz="4" w:space="0" w:color="auto"/>
              <w:left w:val="nil"/>
              <w:bottom w:val="single" w:sz="4" w:space="0" w:color="auto"/>
              <w:right w:val="nil"/>
            </w:tcBorders>
            <w:shd w:val="clear" w:color="auto" w:fill="F2F2F2" w:themeFill="background1" w:themeFillShade="F2"/>
          </w:tcPr>
          <w:p w14:paraId="31BBDA5F" w14:textId="77777777" w:rsidR="00C54A85" w:rsidRPr="00C54A85" w:rsidRDefault="00C54A85" w:rsidP="00C54A85">
            <w:pPr>
              <w:rPr>
                <w:b/>
                <w:lang w:bidi="en-US"/>
              </w:rPr>
            </w:pPr>
            <w:r w:rsidRPr="00C54A85">
              <w:rPr>
                <w:lang w:bidi="en-US"/>
              </w:rPr>
              <w:t>Form (physical state)</w:t>
            </w:r>
          </w:p>
        </w:tc>
        <w:tc>
          <w:tcPr>
            <w:tcW w:w="1080" w:type="dxa"/>
            <w:tcBorders>
              <w:top w:val="single" w:sz="4" w:space="0" w:color="auto"/>
              <w:left w:val="nil"/>
              <w:bottom w:val="single" w:sz="4" w:space="0" w:color="auto"/>
              <w:right w:val="nil"/>
            </w:tcBorders>
            <w:shd w:val="clear" w:color="auto" w:fill="F2F2F2" w:themeFill="background1" w:themeFillShade="F2"/>
          </w:tcPr>
          <w:p w14:paraId="0EB538D8" w14:textId="77777777" w:rsidR="00C54A85" w:rsidRPr="00C54A85" w:rsidRDefault="00C54A85" w:rsidP="00C54A85">
            <w:pPr>
              <w:rPr>
                <w:b/>
                <w:lang w:bidi="en-US"/>
              </w:rPr>
            </w:pPr>
            <w:r w:rsidRPr="00C54A85">
              <w:rPr>
                <w:lang w:bidi="en-US"/>
              </w:rPr>
              <w:t>Melting Point (ºC)</w:t>
            </w:r>
          </w:p>
        </w:tc>
        <w:tc>
          <w:tcPr>
            <w:tcW w:w="1170" w:type="dxa"/>
            <w:tcBorders>
              <w:top w:val="single" w:sz="4" w:space="0" w:color="auto"/>
              <w:left w:val="nil"/>
              <w:bottom w:val="single" w:sz="4" w:space="0" w:color="auto"/>
              <w:right w:val="nil"/>
            </w:tcBorders>
            <w:shd w:val="clear" w:color="auto" w:fill="F2F2F2" w:themeFill="background1" w:themeFillShade="F2"/>
          </w:tcPr>
          <w:p w14:paraId="59527123" w14:textId="77777777" w:rsidR="00C54A85" w:rsidRPr="00C54A85" w:rsidRDefault="00C54A85" w:rsidP="00C54A85">
            <w:pPr>
              <w:rPr>
                <w:b/>
                <w:lang w:bidi="en-US"/>
              </w:rPr>
            </w:pPr>
            <w:r w:rsidRPr="00C54A85">
              <w:rPr>
                <w:lang w:bidi="en-US"/>
              </w:rPr>
              <w:t>Boiling point (ºC)</w:t>
            </w:r>
          </w:p>
        </w:tc>
        <w:tc>
          <w:tcPr>
            <w:tcW w:w="1132" w:type="dxa"/>
            <w:tcBorders>
              <w:top w:val="single" w:sz="4" w:space="0" w:color="auto"/>
              <w:left w:val="nil"/>
              <w:bottom w:val="single" w:sz="4" w:space="0" w:color="auto"/>
            </w:tcBorders>
            <w:shd w:val="clear" w:color="auto" w:fill="F2F2F2" w:themeFill="background1" w:themeFillShade="F2"/>
          </w:tcPr>
          <w:p w14:paraId="4ACB2E2C" w14:textId="77777777" w:rsidR="00C54A85" w:rsidRPr="00C54A85" w:rsidRDefault="00C54A85" w:rsidP="00C54A85">
            <w:pPr>
              <w:rPr>
                <w:b/>
                <w:lang w:bidi="en-US"/>
              </w:rPr>
            </w:pPr>
            <w:r w:rsidRPr="00C54A85">
              <w:rPr>
                <w:lang w:bidi="en-US"/>
              </w:rPr>
              <w:t>Flash point (ºC)</w:t>
            </w:r>
          </w:p>
        </w:tc>
      </w:tr>
      <w:tr w:rsidR="00C54A85" w:rsidRPr="00C54A85" w14:paraId="5C15AA8C" w14:textId="77777777" w:rsidTr="00394E20">
        <w:trPr>
          <w:jc w:val="center"/>
        </w:trPr>
        <w:sdt>
          <w:sdtPr>
            <w:rPr>
              <w:lang w:bidi="en-US"/>
            </w:rPr>
            <w:id w:val="-771011873"/>
            <w:placeholder>
              <w:docPart w:val="95487B5205654255BFD21A50FFFCC0C7"/>
            </w:placeholder>
          </w:sdtPr>
          <w:sdtEndPr/>
          <w:sdtContent>
            <w:tc>
              <w:tcPr>
                <w:tcW w:w="1777" w:type="dxa"/>
                <w:tcBorders>
                  <w:top w:val="single" w:sz="4" w:space="0" w:color="auto"/>
                  <w:right w:val="nil"/>
                </w:tcBorders>
              </w:tcPr>
              <w:p w14:paraId="5EA270CA" w14:textId="77777777" w:rsidR="00C54A85" w:rsidRPr="00C54A85" w:rsidRDefault="00C54A85" w:rsidP="00C54A85">
                <w:pPr>
                  <w:rPr>
                    <w:lang w:bidi="en-US"/>
                  </w:rPr>
                </w:pPr>
                <w:r w:rsidRPr="00C54A85">
                  <w:rPr>
                    <w:color w:val="808080" w:themeColor="background1" w:themeShade="80"/>
                    <w:lang w:bidi="en-US"/>
                  </w:rPr>
                  <w:fldChar w:fldCharType="begin"/>
                </w:r>
                <w:r w:rsidRPr="00C54A85">
                  <w:rPr>
                    <w:color w:val="808080" w:themeColor="background1" w:themeShade="80"/>
                    <w:lang w:bidi="en-US"/>
                  </w:rPr>
                  <w:instrText xml:space="preserve"> LINK Word.Document.12 "C:\\Users\\thaddad\\Desktop\\SOP Phase III\\SOP Template-UCSC-PI-v42.docx" OLE_LINK2 \a \t  \* MERGEFORMAT </w:instrText>
                </w:r>
                <w:r w:rsidRPr="00C54A85">
                  <w:rPr>
                    <w:color w:val="808080" w:themeColor="background1" w:themeShade="80"/>
                    <w:lang w:bidi="en-US"/>
                  </w:rPr>
                  <w:fldChar w:fldCharType="separate"/>
                </w:r>
                <w:r w:rsidRPr="00C54A85">
                  <w:rPr>
                    <w:color w:val="808080" w:themeColor="background1" w:themeShade="80"/>
                    <w:lang w:bidi="en-US"/>
                  </w:rPr>
                  <w:t>Click here to enter text.</w:t>
                </w:r>
                <w:r w:rsidRPr="00C54A85">
                  <w:rPr>
                    <w:color w:val="808080" w:themeColor="background1" w:themeShade="80"/>
                    <w:lang w:bidi="en-US"/>
                  </w:rPr>
                  <w:fldChar w:fldCharType="end"/>
                </w:r>
              </w:p>
            </w:tc>
          </w:sdtContent>
        </w:sdt>
        <w:sdt>
          <w:sdtPr>
            <w:rPr>
              <w:lang w:bidi="en-US"/>
            </w:rPr>
            <w:id w:val="-468595152"/>
            <w:placeholder>
              <w:docPart w:val="95487B5205654255BFD21A50FFFCC0C7"/>
            </w:placeholder>
          </w:sdtPr>
          <w:sdtEndPr/>
          <w:sdtContent>
            <w:tc>
              <w:tcPr>
                <w:tcW w:w="1260" w:type="dxa"/>
                <w:tcBorders>
                  <w:top w:val="single" w:sz="4" w:space="0" w:color="auto"/>
                  <w:left w:val="nil"/>
                  <w:right w:val="nil"/>
                </w:tcBorders>
              </w:tcPr>
              <w:p w14:paraId="18CDEEB2" w14:textId="77777777" w:rsidR="00C54A85" w:rsidRPr="00C54A85" w:rsidRDefault="00C54A85" w:rsidP="00C54A85">
                <w:pPr>
                  <w:rPr>
                    <w:color w:val="808080" w:themeColor="background1" w:themeShade="80"/>
                    <w:lang w:bidi="en-US"/>
                  </w:rPr>
                </w:pPr>
                <w:r w:rsidRPr="00C54A85">
                  <w:rPr>
                    <w:color w:val="808080" w:themeColor="background1" w:themeShade="80"/>
                    <w:lang w:bidi="en-US"/>
                  </w:rPr>
                  <w:fldChar w:fldCharType="begin"/>
                </w:r>
                <w:r w:rsidRPr="00C54A85">
                  <w:rPr>
                    <w:color w:val="808080" w:themeColor="background1" w:themeShade="80"/>
                    <w:lang w:bidi="en-US"/>
                  </w:rPr>
                  <w:instrText xml:space="preserve"> LINK Word.Document.12 "C:\\Users\\thaddad\\Desktop\\SOP Phase III\\SOP Template-UCSC-PI-v42.docx" OLE_LINK3 \a \t  \* MERGEFORMAT </w:instrText>
                </w:r>
                <w:r w:rsidRPr="00C54A85">
                  <w:rPr>
                    <w:color w:val="808080" w:themeColor="background1" w:themeShade="80"/>
                    <w:lang w:bidi="en-US"/>
                  </w:rPr>
                  <w:fldChar w:fldCharType="separate"/>
                </w:r>
                <w:r w:rsidRPr="00C54A85">
                  <w:rPr>
                    <w:color w:val="808080" w:themeColor="background1" w:themeShade="80"/>
                    <w:lang w:bidi="en-US"/>
                  </w:rPr>
                  <w:t>Click here to enter text.</w:t>
                </w:r>
                <w:r w:rsidRPr="00C54A85">
                  <w:rPr>
                    <w:color w:val="808080" w:themeColor="background1" w:themeShade="80"/>
                    <w:lang w:bidi="en-US"/>
                  </w:rPr>
                  <w:fldChar w:fldCharType="end"/>
                </w:r>
              </w:p>
            </w:tc>
          </w:sdtContent>
        </w:sdt>
        <w:tc>
          <w:tcPr>
            <w:tcW w:w="1530" w:type="dxa"/>
            <w:tcBorders>
              <w:top w:val="single" w:sz="4" w:space="0" w:color="auto"/>
              <w:left w:val="nil"/>
              <w:right w:val="nil"/>
            </w:tcBorders>
          </w:tcPr>
          <w:p w14:paraId="2F4AD910" w14:textId="77777777" w:rsidR="00C54A85" w:rsidRPr="00C54A85" w:rsidRDefault="00C54A85" w:rsidP="00C54A85">
            <w:pPr>
              <w:rPr>
                <w:lang w:bidi="en-US"/>
              </w:rPr>
            </w:pPr>
          </w:p>
        </w:tc>
        <w:tc>
          <w:tcPr>
            <w:tcW w:w="2430" w:type="dxa"/>
            <w:tcBorders>
              <w:top w:val="single" w:sz="4" w:space="0" w:color="auto"/>
              <w:left w:val="nil"/>
              <w:right w:val="nil"/>
            </w:tcBorders>
          </w:tcPr>
          <w:p w14:paraId="65760FB4" w14:textId="77777777" w:rsidR="00C54A85" w:rsidRPr="00C54A85" w:rsidRDefault="00C54A85" w:rsidP="00C54A85">
            <w:pPr>
              <w:rPr>
                <w:lang w:bidi="en-US"/>
              </w:rPr>
            </w:pPr>
          </w:p>
        </w:tc>
        <w:tc>
          <w:tcPr>
            <w:tcW w:w="1620" w:type="dxa"/>
            <w:tcBorders>
              <w:top w:val="single" w:sz="4" w:space="0" w:color="auto"/>
              <w:left w:val="nil"/>
              <w:right w:val="nil"/>
            </w:tcBorders>
          </w:tcPr>
          <w:p w14:paraId="7D4564DF" w14:textId="77777777" w:rsidR="00C54A85" w:rsidRPr="00C54A85" w:rsidRDefault="00C54A85" w:rsidP="00C54A85">
            <w:pPr>
              <w:rPr>
                <w:lang w:bidi="en-US"/>
              </w:rPr>
            </w:pPr>
          </w:p>
        </w:tc>
        <w:tc>
          <w:tcPr>
            <w:tcW w:w="1260" w:type="dxa"/>
            <w:tcBorders>
              <w:top w:val="single" w:sz="4" w:space="0" w:color="auto"/>
              <w:left w:val="nil"/>
              <w:right w:val="nil"/>
            </w:tcBorders>
          </w:tcPr>
          <w:p w14:paraId="6A3BC235" w14:textId="77777777" w:rsidR="00C54A85" w:rsidRPr="00C54A85" w:rsidRDefault="00C54A85" w:rsidP="00C54A85">
            <w:pPr>
              <w:rPr>
                <w:lang w:bidi="en-US"/>
              </w:rPr>
            </w:pPr>
          </w:p>
        </w:tc>
        <w:tc>
          <w:tcPr>
            <w:tcW w:w="1455" w:type="dxa"/>
            <w:tcBorders>
              <w:top w:val="single" w:sz="4" w:space="0" w:color="auto"/>
              <w:left w:val="nil"/>
              <w:right w:val="nil"/>
            </w:tcBorders>
          </w:tcPr>
          <w:p w14:paraId="11966D8F" w14:textId="77777777" w:rsidR="00C54A85" w:rsidRPr="00C54A85" w:rsidRDefault="00C54A85" w:rsidP="00C54A85">
            <w:pPr>
              <w:rPr>
                <w:lang w:bidi="en-US"/>
              </w:rPr>
            </w:pPr>
          </w:p>
        </w:tc>
        <w:tc>
          <w:tcPr>
            <w:tcW w:w="1080" w:type="dxa"/>
            <w:tcBorders>
              <w:top w:val="single" w:sz="4" w:space="0" w:color="auto"/>
              <w:left w:val="nil"/>
              <w:right w:val="nil"/>
            </w:tcBorders>
          </w:tcPr>
          <w:p w14:paraId="52F5B58E" w14:textId="77777777" w:rsidR="00C54A85" w:rsidRPr="00C54A85" w:rsidRDefault="00C54A85" w:rsidP="00C54A85">
            <w:pPr>
              <w:rPr>
                <w:lang w:bidi="en-US"/>
              </w:rPr>
            </w:pPr>
          </w:p>
        </w:tc>
        <w:tc>
          <w:tcPr>
            <w:tcW w:w="1170" w:type="dxa"/>
            <w:tcBorders>
              <w:top w:val="single" w:sz="4" w:space="0" w:color="auto"/>
              <w:left w:val="nil"/>
              <w:right w:val="nil"/>
            </w:tcBorders>
          </w:tcPr>
          <w:p w14:paraId="3742E1AD" w14:textId="77777777" w:rsidR="00C54A85" w:rsidRPr="00C54A85" w:rsidRDefault="00C54A85" w:rsidP="00C54A85">
            <w:pPr>
              <w:rPr>
                <w:lang w:bidi="en-US"/>
              </w:rPr>
            </w:pPr>
          </w:p>
        </w:tc>
        <w:tc>
          <w:tcPr>
            <w:tcW w:w="1132" w:type="dxa"/>
            <w:tcBorders>
              <w:top w:val="single" w:sz="4" w:space="0" w:color="auto"/>
              <w:left w:val="nil"/>
            </w:tcBorders>
          </w:tcPr>
          <w:p w14:paraId="1BD88291" w14:textId="77777777" w:rsidR="00C54A85" w:rsidRPr="00C54A85" w:rsidRDefault="00C54A85" w:rsidP="00C54A85">
            <w:pPr>
              <w:rPr>
                <w:lang w:bidi="en-US"/>
              </w:rPr>
            </w:pPr>
          </w:p>
        </w:tc>
      </w:tr>
      <w:tr w:rsidR="00C54A85" w:rsidRPr="00C54A85" w14:paraId="2064C025" w14:textId="77777777" w:rsidTr="00394E20">
        <w:trPr>
          <w:jc w:val="center"/>
        </w:trPr>
        <w:tc>
          <w:tcPr>
            <w:tcW w:w="1777" w:type="dxa"/>
            <w:tcBorders>
              <w:bottom w:val="single" w:sz="4" w:space="0" w:color="auto"/>
              <w:right w:val="nil"/>
            </w:tcBorders>
          </w:tcPr>
          <w:p w14:paraId="463CADB4" w14:textId="77777777" w:rsidR="00C54A85" w:rsidRPr="00C54A85" w:rsidRDefault="00C54A85" w:rsidP="00C54A85">
            <w:pPr>
              <w:rPr>
                <w:lang w:bidi="en-US"/>
              </w:rPr>
            </w:pPr>
          </w:p>
        </w:tc>
        <w:tc>
          <w:tcPr>
            <w:tcW w:w="1260" w:type="dxa"/>
            <w:tcBorders>
              <w:left w:val="nil"/>
              <w:bottom w:val="single" w:sz="4" w:space="0" w:color="auto"/>
              <w:right w:val="nil"/>
            </w:tcBorders>
          </w:tcPr>
          <w:p w14:paraId="20E09B00" w14:textId="77777777" w:rsidR="00C54A85" w:rsidRPr="00C54A85" w:rsidRDefault="00C54A85" w:rsidP="00C54A85">
            <w:pPr>
              <w:rPr>
                <w:lang w:bidi="en-US"/>
              </w:rPr>
            </w:pPr>
          </w:p>
        </w:tc>
        <w:tc>
          <w:tcPr>
            <w:tcW w:w="1530" w:type="dxa"/>
            <w:tcBorders>
              <w:left w:val="nil"/>
              <w:bottom w:val="single" w:sz="4" w:space="0" w:color="auto"/>
              <w:right w:val="nil"/>
            </w:tcBorders>
          </w:tcPr>
          <w:p w14:paraId="63A702D9" w14:textId="77777777" w:rsidR="00C54A85" w:rsidRPr="00C54A85" w:rsidRDefault="00C54A85" w:rsidP="00C54A85">
            <w:pPr>
              <w:rPr>
                <w:lang w:bidi="en-US"/>
              </w:rPr>
            </w:pPr>
          </w:p>
        </w:tc>
        <w:tc>
          <w:tcPr>
            <w:tcW w:w="2430" w:type="dxa"/>
            <w:tcBorders>
              <w:left w:val="nil"/>
              <w:bottom w:val="single" w:sz="4" w:space="0" w:color="auto"/>
              <w:right w:val="nil"/>
            </w:tcBorders>
          </w:tcPr>
          <w:p w14:paraId="19253359" w14:textId="77777777" w:rsidR="00C54A85" w:rsidRPr="00C54A85" w:rsidRDefault="00C54A85" w:rsidP="00C54A85">
            <w:pPr>
              <w:rPr>
                <w:lang w:bidi="en-US"/>
              </w:rPr>
            </w:pPr>
          </w:p>
        </w:tc>
        <w:tc>
          <w:tcPr>
            <w:tcW w:w="1620" w:type="dxa"/>
            <w:tcBorders>
              <w:left w:val="nil"/>
              <w:bottom w:val="single" w:sz="4" w:space="0" w:color="auto"/>
              <w:right w:val="nil"/>
            </w:tcBorders>
          </w:tcPr>
          <w:p w14:paraId="432FA21E" w14:textId="77777777" w:rsidR="00C54A85" w:rsidRPr="00C54A85" w:rsidRDefault="00C54A85" w:rsidP="00C54A85">
            <w:pPr>
              <w:rPr>
                <w:lang w:bidi="en-US"/>
              </w:rPr>
            </w:pPr>
          </w:p>
        </w:tc>
        <w:tc>
          <w:tcPr>
            <w:tcW w:w="1260" w:type="dxa"/>
            <w:tcBorders>
              <w:left w:val="nil"/>
              <w:bottom w:val="single" w:sz="4" w:space="0" w:color="auto"/>
              <w:right w:val="nil"/>
            </w:tcBorders>
          </w:tcPr>
          <w:p w14:paraId="156B2900" w14:textId="77777777" w:rsidR="00C54A85" w:rsidRPr="00C54A85" w:rsidRDefault="00C54A85" w:rsidP="00C54A85">
            <w:pPr>
              <w:rPr>
                <w:lang w:bidi="en-US"/>
              </w:rPr>
            </w:pPr>
          </w:p>
        </w:tc>
        <w:tc>
          <w:tcPr>
            <w:tcW w:w="1455" w:type="dxa"/>
            <w:tcBorders>
              <w:left w:val="nil"/>
              <w:bottom w:val="single" w:sz="4" w:space="0" w:color="auto"/>
              <w:right w:val="nil"/>
            </w:tcBorders>
          </w:tcPr>
          <w:p w14:paraId="4B109F25" w14:textId="77777777" w:rsidR="00C54A85" w:rsidRPr="00C54A85" w:rsidRDefault="00C54A85" w:rsidP="00C54A85">
            <w:pPr>
              <w:rPr>
                <w:lang w:bidi="en-US"/>
              </w:rPr>
            </w:pPr>
          </w:p>
        </w:tc>
        <w:tc>
          <w:tcPr>
            <w:tcW w:w="1080" w:type="dxa"/>
            <w:tcBorders>
              <w:left w:val="nil"/>
              <w:bottom w:val="single" w:sz="4" w:space="0" w:color="auto"/>
              <w:right w:val="nil"/>
            </w:tcBorders>
          </w:tcPr>
          <w:p w14:paraId="57B6267B" w14:textId="77777777" w:rsidR="00C54A85" w:rsidRPr="00C54A85" w:rsidRDefault="00C54A85" w:rsidP="00C54A85">
            <w:pPr>
              <w:rPr>
                <w:lang w:bidi="en-US"/>
              </w:rPr>
            </w:pPr>
          </w:p>
        </w:tc>
        <w:tc>
          <w:tcPr>
            <w:tcW w:w="1170" w:type="dxa"/>
            <w:tcBorders>
              <w:left w:val="nil"/>
              <w:bottom w:val="single" w:sz="4" w:space="0" w:color="auto"/>
              <w:right w:val="nil"/>
            </w:tcBorders>
          </w:tcPr>
          <w:p w14:paraId="01EF26F0" w14:textId="77777777" w:rsidR="00C54A85" w:rsidRPr="00C54A85" w:rsidRDefault="00C54A85" w:rsidP="00C54A85">
            <w:pPr>
              <w:rPr>
                <w:lang w:bidi="en-US"/>
              </w:rPr>
            </w:pPr>
          </w:p>
        </w:tc>
        <w:tc>
          <w:tcPr>
            <w:tcW w:w="1132" w:type="dxa"/>
            <w:tcBorders>
              <w:left w:val="nil"/>
              <w:bottom w:val="single" w:sz="4" w:space="0" w:color="auto"/>
            </w:tcBorders>
          </w:tcPr>
          <w:p w14:paraId="4EB56807" w14:textId="77777777" w:rsidR="00C54A85" w:rsidRPr="00C54A85" w:rsidRDefault="00C54A85" w:rsidP="00C54A85">
            <w:pPr>
              <w:rPr>
                <w:lang w:bidi="en-US"/>
              </w:rPr>
            </w:pPr>
          </w:p>
        </w:tc>
      </w:tr>
    </w:tbl>
    <w:p w14:paraId="542C0FA0" w14:textId="77777777" w:rsidR="00C54A85" w:rsidRPr="00C54A85" w:rsidRDefault="00C54A85" w:rsidP="00C54A85">
      <w:pPr>
        <w:spacing w:after="0" w:line="240" w:lineRule="auto"/>
        <w:rPr>
          <w:lang w:bidi="en-US"/>
        </w:rPr>
      </w:pPr>
    </w:p>
    <w:p w14:paraId="39605234" w14:textId="77777777" w:rsidR="00C54A85" w:rsidRPr="00C54A85" w:rsidRDefault="00C54A85" w:rsidP="00C54A85">
      <w:pPr>
        <w:spacing w:after="0" w:line="240" w:lineRule="auto"/>
        <w:rPr>
          <w:b/>
          <w:lang w:bidi="en-US"/>
        </w:rPr>
      </w:pPr>
      <w:r w:rsidRPr="00C54A85">
        <w:rPr>
          <w:b/>
          <w:lang w:bidi="en-US"/>
        </w:rPr>
        <w:t>Exposure Limits/Toxicity Data</w:t>
      </w:r>
    </w:p>
    <w:tbl>
      <w:tblPr>
        <w:tblStyle w:val="TableGrid"/>
        <w:tblW w:w="14580" w:type="dxa"/>
        <w:jc w:val="center"/>
        <w:tblBorders>
          <w:insideH w:val="none" w:sz="0" w:space="0" w:color="auto"/>
          <w:insideV w:val="none" w:sz="0" w:space="0" w:color="auto"/>
        </w:tblBorders>
        <w:tblLayout w:type="fixed"/>
        <w:tblLook w:val="04A0" w:firstRow="1" w:lastRow="0" w:firstColumn="1" w:lastColumn="0" w:noHBand="0" w:noVBand="1"/>
      </w:tblPr>
      <w:tblGrid>
        <w:gridCol w:w="2916"/>
        <w:gridCol w:w="2916"/>
        <w:gridCol w:w="2916"/>
        <w:gridCol w:w="2916"/>
        <w:gridCol w:w="2916"/>
      </w:tblGrid>
      <w:tr w:rsidR="00C54A85" w:rsidRPr="00C54A85" w14:paraId="505E3D89" w14:textId="77777777" w:rsidTr="00394E20">
        <w:trPr>
          <w:trHeight w:val="470"/>
          <w:tblHeader/>
          <w:jc w:val="center"/>
        </w:trPr>
        <w:tc>
          <w:tcPr>
            <w:tcW w:w="2916" w:type="dxa"/>
            <w:tcBorders>
              <w:top w:val="single" w:sz="4" w:space="0" w:color="auto"/>
              <w:bottom w:val="single" w:sz="4" w:space="0" w:color="auto"/>
            </w:tcBorders>
            <w:shd w:val="clear" w:color="auto" w:fill="F2F2F2" w:themeFill="background1" w:themeFillShade="F2"/>
          </w:tcPr>
          <w:p w14:paraId="3F3E7001" w14:textId="77777777" w:rsidR="00C54A85" w:rsidRPr="00C54A85" w:rsidRDefault="00C54A85" w:rsidP="00C54A85">
            <w:pPr>
              <w:rPr>
                <w:lang w:bidi="en-US"/>
              </w:rPr>
            </w:pPr>
            <w:r w:rsidRPr="00C54A85">
              <w:rPr>
                <w:lang w:bidi="en-US"/>
              </w:rPr>
              <w:t>Chemical</w:t>
            </w:r>
          </w:p>
        </w:tc>
        <w:tc>
          <w:tcPr>
            <w:tcW w:w="2916" w:type="dxa"/>
            <w:tcBorders>
              <w:top w:val="single" w:sz="4" w:space="0" w:color="auto"/>
              <w:bottom w:val="single" w:sz="4" w:space="0" w:color="auto"/>
            </w:tcBorders>
            <w:shd w:val="clear" w:color="auto" w:fill="F2F2F2" w:themeFill="background1" w:themeFillShade="F2"/>
          </w:tcPr>
          <w:p w14:paraId="595BAB68" w14:textId="77777777" w:rsidR="00C54A85" w:rsidRPr="00C54A85" w:rsidRDefault="00C54A85" w:rsidP="00C54A85">
            <w:pPr>
              <w:rPr>
                <w:b/>
                <w:lang w:bidi="en-US"/>
              </w:rPr>
            </w:pPr>
            <w:r w:rsidRPr="00C54A85">
              <w:rPr>
                <w:lang w:bidi="en-US"/>
              </w:rPr>
              <w:t>Color</w:t>
            </w:r>
          </w:p>
        </w:tc>
        <w:tc>
          <w:tcPr>
            <w:tcW w:w="2916" w:type="dxa"/>
            <w:tcBorders>
              <w:top w:val="single" w:sz="4" w:space="0" w:color="auto"/>
              <w:bottom w:val="single" w:sz="4" w:space="0" w:color="auto"/>
            </w:tcBorders>
            <w:shd w:val="clear" w:color="auto" w:fill="F2F2F2" w:themeFill="background1" w:themeFillShade="F2"/>
          </w:tcPr>
          <w:p w14:paraId="2CCB94D7" w14:textId="77777777" w:rsidR="00C54A85" w:rsidRPr="00C54A85" w:rsidRDefault="00C54A85" w:rsidP="00C54A85">
            <w:pPr>
              <w:rPr>
                <w:b/>
                <w:lang w:bidi="en-US"/>
              </w:rPr>
            </w:pPr>
            <w:r w:rsidRPr="00C54A85">
              <w:rPr>
                <w:lang w:bidi="en-US"/>
              </w:rPr>
              <w:t>Odor</w:t>
            </w:r>
          </w:p>
        </w:tc>
        <w:tc>
          <w:tcPr>
            <w:tcW w:w="2916" w:type="dxa"/>
            <w:tcBorders>
              <w:top w:val="single" w:sz="4" w:space="0" w:color="auto"/>
              <w:bottom w:val="single" w:sz="4" w:space="0" w:color="auto"/>
            </w:tcBorders>
            <w:shd w:val="clear" w:color="auto" w:fill="F2F2F2" w:themeFill="background1" w:themeFillShade="F2"/>
          </w:tcPr>
          <w:p w14:paraId="1919D0B4" w14:textId="77777777" w:rsidR="00C54A85" w:rsidRPr="00C54A85" w:rsidRDefault="00C54A85" w:rsidP="00C54A85">
            <w:pPr>
              <w:rPr>
                <w:b/>
                <w:lang w:bidi="en-US"/>
              </w:rPr>
            </w:pPr>
            <w:r w:rsidRPr="00C54A85">
              <w:rPr>
                <w:lang w:bidi="en-US"/>
              </w:rPr>
              <w:t>Cal/OSHA PEL</w:t>
            </w:r>
          </w:p>
        </w:tc>
        <w:tc>
          <w:tcPr>
            <w:tcW w:w="2916" w:type="dxa"/>
            <w:tcBorders>
              <w:top w:val="single" w:sz="4" w:space="0" w:color="auto"/>
              <w:bottom w:val="single" w:sz="4" w:space="0" w:color="auto"/>
            </w:tcBorders>
            <w:shd w:val="clear" w:color="auto" w:fill="F2F2F2" w:themeFill="background1" w:themeFillShade="F2"/>
          </w:tcPr>
          <w:p w14:paraId="0E683FA4" w14:textId="77777777" w:rsidR="00C54A85" w:rsidRPr="00C54A85" w:rsidRDefault="00C54A85" w:rsidP="00C54A85">
            <w:pPr>
              <w:rPr>
                <w:lang w:bidi="en-US"/>
              </w:rPr>
            </w:pPr>
            <w:r w:rsidRPr="00C54A85">
              <w:rPr>
                <w:lang w:bidi="en-US"/>
              </w:rPr>
              <w:t>Toxicity LD</w:t>
            </w:r>
            <w:r w:rsidRPr="00C54A85">
              <w:rPr>
                <w:vertAlign w:val="subscript"/>
                <w:lang w:bidi="en-US"/>
              </w:rPr>
              <w:t>50</w:t>
            </w:r>
          </w:p>
        </w:tc>
      </w:tr>
      <w:tr w:rsidR="00C54A85" w:rsidRPr="00C54A85" w14:paraId="0989ABED" w14:textId="77777777" w:rsidTr="00394E20">
        <w:trPr>
          <w:trHeight w:val="470"/>
          <w:jc w:val="center"/>
        </w:trPr>
        <w:sdt>
          <w:sdtPr>
            <w:rPr>
              <w:lang w:bidi="en-US"/>
            </w:rPr>
            <w:id w:val="1803876103"/>
          </w:sdtPr>
          <w:sdtEndPr/>
          <w:sdtContent>
            <w:tc>
              <w:tcPr>
                <w:tcW w:w="2916" w:type="dxa"/>
                <w:tcBorders>
                  <w:top w:val="single" w:sz="4" w:space="0" w:color="auto"/>
                </w:tcBorders>
              </w:tcPr>
              <w:p w14:paraId="4A6B8B22" w14:textId="77777777" w:rsidR="00C54A85" w:rsidRPr="00C54A85" w:rsidRDefault="00C54A85" w:rsidP="00C54A85">
                <w:pPr>
                  <w:rPr>
                    <w:lang w:bidi="en-US"/>
                  </w:rPr>
                </w:pPr>
                <w:r w:rsidRPr="00C54A85">
                  <w:rPr>
                    <w:color w:val="808080" w:themeColor="background1" w:themeShade="80"/>
                    <w:lang w:bidi="en-US"/>
                  </w:rPr>
                  <w:fldChar w:fldCharType="begin"/>
                </w:r>
                <w:r w:rsidRPr="00C54A85">
                  <w:rPr>
                    <w:color w:val="808080" w:themeColor="background1" w:themeShade="80"/>
                    <w:lang w:bidi="en-US"/>
                  </w:rPr>
                  <w:instrText xml:space="preserve"> LINK Word.Document.12 "C:\\Users\\thaddad\\Desktop\\SOP Phase III\\SOP Template-UCSC-PI-v42.docx" OLE_LINK2 \a \t  \* MERGEFORMAT </w:instrText>
                </w:r>
                <w:r w:rsidRPr="00C54A85">
                  <w:rPr>
                    <w:color w:val="808080" w:themeColor="background1" w:themeShade="80"/>
                    <w:lang w:bidi="en-US"/>
                  </w:rPr>
                  <w:fldChar w:fldCharType="separate"/>
                </w:r>
                <w:r w:rsidRPr="00C54A85">
                  <w:rPr>
                    <w:color w:val="808080" w:themeColor="background1" w:themeShade="80"/>
                    <w:lang w:bidi="en-US"/>
                  </w:rPr>
                  <w:t>Click here to enter text.</w:t>
                </w:r>
                <w:r w:rsidRPr="00C54A85">
                  <w:rPr>
                    <w:color w:val="808080" w:themeColor="background1" w:themeShade="80"/>
                    <w:lang w:bidi="en-US"/>
                  </w:rPr>
                  <w:fldChar w:fldCharType="end"/>
                </w:r>
              </w:p>
            </w:tc>
          </w:sdtContent>
        </w:sdt>
        <w:tc>
          <w:tcPr>
            <w:tcW w:w="2916" w:type="dxa"/>
            <w:tcBorders>
              <w:top w:val="single" w:sz="4" w:space="0" w:color="auto"/>
            </w:tcBorders>
          </w:tcPr>
          <w:p w14:paraId="1AC57371" w14:textId="77777777" w:rsidR="00C54A85" w:rsidRPr="00C54A85" w:rsidRDefault="00C54A85" w:rsidP="00C54A85">
            <w:pPr>
              <w:rPr>
                <w:lang w:bidi="en-US"/>
              </w:rPr>
            </w:pPr>
          </w:p>
        </w:tc>
        <w:tc>
          <w:tcPr>
            <w:tcW w:w="2916" w:type="dxa"/>
            <w:tcBorders>
              <w:top w:val="single" w:sz="4" w:space="0" w:color="auto"/>
            </w:tcBorders>
          </w:tcPr>
          <w:p w14:paraId="23EA7298" w14:textId="77777777" w:rsidR="00C54A85" w:rsidRPr="00C54A85" w:rsidRDefault="00C54A85" w:rsidP="00C54A85">
            <w:pPr>
              <w:rPr>
                <w:lang w:bidi="en-US"/>
              </w:rPr>
            </w:pPr>
          </w:p>
        </w:tc>
        <w:tc>
          <w:tcPr>
            <w:tcW w:w="2916" w:type="dxa"/>
            <w:tcBorders>
              <w:top w:val="single" w:sz="4" w:space="0" w:color="auto"/>
            </w:tcBorders>
          </w:tcPr>
          <w:p w14:paraId="743B0210" w14:textId="77777777" w:rsidR="00C54A85" w:rsidRPr="00C54A85" w:rsidRDefault="00C54A85" w:rsidP="00C54A85">
            <w:pPr>
              <w:rPr>
                <w:lang w:bidi="en-US"/>
              </w:rPr>
            </w:pPr>
          </w:p>
        </w:tc>
        <w:tc>
          <w:tcPr>
            <w:tcW w:w="2916" w:type="dxa"/>
            <w:tcBorders>
              <w:top w:val="single" w:sz="4" w:space="0" w:color="auto"/>
            </w:tcBorders>
          </w:tcPr>
          <w:p w14:paraId="16CB1FA5" w14:textId="77777777" w:rsidR="00C54A85" w:rsidRPr="00C54A85" w:rsidRDefault="00C54A85" w:rsidP="00C54A85">
            <w:pPr>
              <w:rPr>
                <w:lang w:bidi="en-US"/>
              </w:rPr>
            </w:pPr>
          </w:p>
        </w:tc>
      </w:tr>
      <w:tr w:rsidR="00C54A85" w:rsidRPr="00C54A85" w14:paraId="746B72B2" w14:textId="77777777" w:rsidTr="00394E20">
        <w:trPr>
          <w:trHeight w:val="470"/>
          <w:jc w:val="center"/>
        </w:trPr>
        <w:tc>
          <w:tcPr>
            <w:tcW w:w="2916" w:type="dxa"/>
          </w:tcPr>
          <w:p w14:paraId="0195524E" w14:textId="77777777" w:rsidR="00C54A85" w:rsidRPr="00C54A85" w:rsidRDefault="00C54A85" w:rsidP="00C54A85">
            <w:pPr>
              <w:rPr>
                <w:lang w:bidi="en-US"/>
              </w:rPr>
            </w:pPr>
          </w:p>
        </w:tc>
        <w:tc>
          <w:tcPr>
            <w:tcW w:w="2916" w:type="dxa"/>
          </w:tcPr>
          <w:p w14:paraId="58833E72" w14:textId="77777777" w:rsidR="00C54A85" w:rsidRPr="00C54A85" w:rsidRDefault="00C54A85" w:rsidP="00C54A85">
            <w:pPr>
              <w:rPr>
                <w:lang w:bidi="en-US"/>
              </w:rPr>
            </w:pPr>
          </w:p>
        </w:tc>
        <w:tc>
          <w:tcPr>
            <w:tcW w:w="2916" w:type="dxa"/>
          </w:tcPr>
          <w:p w14:paraId="3DFF7987" w14:textId="77777777" w:rsidR="00C54A85" w:rsidRPr="00C54A85" w:rsidRDefault="00C54A85" w:rsidP="00C54A85">
            <w:pPr>
              <w:rPr>
                <w:lang w:bidi="en-US"/>
              </w:rPr>
            </w:pPr>
          </w:p>
        </w:tc>
        <w:tc>
          <w:tcPr>
            <w:tcW w:w="2916" w:type="dxa"/>
          </w:tcPr>
          <w:p w14:paraId="0CE5F462" w14:textId="77777777" w:rsidR="00C54A85" w:rsidRPr="00C54A85" w:rsidRDefault="00C54A85" w:rsidP="00C54A85">
            <w:pPr>
              <w:rPr>
                <w:lang w:bidi="en-US"/>
              </w:rPr>
            </w:pPr>
          </w:p>
        </w:tc>
        <w:tc>
          <w:tcPr>
            <w:tcW w:w="2916" w:type="dxa"/>
          </w:tcPr>
          <w:p w14:paraId="6CDCF9E3" w14:textId="77777777" w:rsidR="00C54A85" w:rsidRPr="00C54A85" w:rsidRDefault="00C54A85" w:rsidP="00C54A85">
            <w:pPr>
              <w:rPr>
                <w:lang w:bidi="en-US"/>
              </w:rPr>
            </w:pPr>
          </w:p>
        </w:tc>
      </w:tr>
    </w:tbl>
    <w:p w14:paraId="591C12F8" w14:textId="77777777" w:rsidR="00C54A85" w:rsidRPr="00C54A85" w:rsidRDefault="00C54A85" w:rsidP="00C54A85">
      <w:pPr>
        <w:spacing w:after="0" w:line="240" w:lineRule="auto"/>
        <w:rPr>
          <w:lang w:bidi="en-US"/>
        </w:rPr>
        <w:sectPr w:rsidR="00C54A85" w:rsidRPr="00C54A85" w:rsidSect="005B23F7">
          <w:pgSz w:w="15840" w:h="12240" w:orient="landscape"/>
          <w:pgMar w:top="720" w:right="720" w:bottom="720" w:left="720" w:header="720" w:footer="720" w:gutter="0"/>
          <w:cols w:space="720"/>
          <w:docGrid w:linePitch="360"/>
        </w:sectPr>
      </w:pPr>
    </w:p>
    <w:p w14:paraId="25109B1F" w14:textId="77777777" w:rsidR="00C54A85" w:rsidRPr="00C54A85" w:rsidRDefault="00C54A85" w:rsidP="00C54A85">
      <w:pPr>
        <w:spacing w:after="0" w:line="240" w:lineRule="auto"/>
        <w:rPr>
          <w:lang w:bidi="en-US"/>
        </w:rPr>
      </w:pPr>
    </w:p>
    <w:p w14:paraId="0B252114" w14:textId="4D9410E4" w:rsidR="001330C8" w:rsidRDefault="00C54A85" w:rsidP="001330C8">
      <w:pPr>
        <w:spacing w:after="0" w:line="240" w:lineRule="auto"/>
        <w:jc w:val="center"/>
        <w:rPr>
          <w:b/>
          <w:lang w:bidi="en-US"/>
        </w:rPr>
      </w:pPr>
      <w:r w:rsidRPr="00C54A85">
        <w:rPr>
          <w:b/>
          <w:lang w:bidi="en-US"/>
        </w:rPr>
        <w:t>Documentation of Training</w:t>
      </w:r>
      <w:r w:rsidR="001330C8">
        <w:rPr>
          <w:b/>
          <w:lang w:bidi="en-US"/>
        </w:rPr>
        <w:t xml:space="preserve"> for </w:t>
      </w:r>
      <w:sdt>
        <w:sdtPr>
          <w:rPr>
            <w:b/>
            <w:bCs/>
            <w:lang w:bidi="en-US"/>
          </w:rPr>
          <w:alias w:val="SOP Title"/>
          <w:tag w:val=""/>
          <w:id w:val="-1578427625"/>
          <w:placeholder>
            <w:docPart w:val="9298F7326401437DB65550A65AAE3C0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4180A" w:rsidRPr="0074180A">
            <w:rPr>
              <w:b/>
              <w:bCs/>
              <w:color w:val="808080" w:themeColor="background1" w:themeShade="80"/>
              <w:lang w:bidi="en-US"/>
            </w:rPr>
            <w:t>[Title]</w:t>
          </w:r>
        </w:sdtContent>
      </w:sdt>
    </w:p>
    <w:p w14:paraId="091BC4BD" w14:textId="10D55EF8" w:rsidR="00C54A85" w:rsidRDefault="00C54A85" w:rsidP="001330C8">
      <w:pPr>
        <w:spacing w:after="0" w:line="240" w:lineRule="auto"/>
        <w:jc w:val="center"/>
        <w:rPr>
          <w:lang w:bidi="en-US"/>
        </w:rPr>
      </w:pPr>
      <w:r w:rsidRPr="00C54A85">
        <w:rPr>
          <w:i/>
          <w:iCs/>
          <w:lang w:bidi="en-US"/>
        </w:rPr>
        <w:t>(</w:t>
      </w:r>
      <w:r w:rsidR="0074180A" w:rsidRPr="00C54A85">
        <w:rPr>
          <w:i/>
          <w:iCs/>
          <w:lang w:bidi="en-US"/>
        </w:rPr>
        <w:t>Signature</w:t>
      </w:r>
      <w:r w:rsidRPr="00C54A85">
        <w:rPr>
          <w:i/>
          <w:iCs/>
          <w:lang w:bidi="en-US"/>
        </w:rPr>
        <w:t xml:space="preserve"> of all users is required)</w:t>
      </w:r>
    </w:p>
    <w:p w14:paraId="493D209D" w14:textId="77777777" w:rsidR="00EA2351" w:rsidRPr="00C54A85" w:rsidRDefault="00EA2351" w:rsidP="00C54A85">
      <w:pPr>
        <w:spacing w:after="0" w:line="240" w:lineRule="auto"/>
        <w:rPr>
          <w:b/>
          <w:lang w:bidi="en-US"/>
        </w:rPr>
      </w:pPr>
    </w:p>
    <w:p w14:paraId="09573D49" w14:textId="37A43D5F" w:rsidR="00C54A85" w:rsidRDefault="00C54A85" w:rsidP="00C54A85">
      <w:pPr>
        <w:spacing w:after="0" w:line="240" w:lineRule="auto"/>
        <w:rPr>
          <w:b/>
          <w:lang w:bidi="en-US"/>
        </w:rPr>
      </w:pPr>
      <w:r w:rsidRPr="00C54A85">
        <w:rPr>
          <w:b/>
          <w:lang w:bidi="en-US"/>
        </w:rPr>
        <w:t xml:space="preserve">I have read and understand the content of </w:t>
      </w:r>
      <w:r w:rsidR="001330C8">
        <w:rPr>
          <w:b/>
          <w:lang w:bidi="en-US"/>
        </w:rPr>
        <w:t xml:space="preserve">this </w:t>
      </w:r>
      <w:r w:rsidRPr="00C54A85">
        <w:rPr>
          <w:b/>
          <w:lang w:bidi="en-US"/>
        </w:rPr>
        <w:t>SOP:</w:t>
      </w:r>
    </w:p>
    <w:p w14:paraId="5DBC74A2" w14:textId="77777777" w:rsidR="00EA2351" w:rsidRPr="00C54A85" w:rsidRDefault="00EA2351" w:rsidP="00C54A85">
      <w:pPr>
        <w:spacing w:after="0" w:line="240" w:lineRule="auto"/>
        <w:rPr>
          <w:b/>
          <w:lang w:bidi="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4230"/>
        <w:gridCol w:w="2340"/>
      </w:tblGrid>
      <w:tr w:rsidR="00C54A85" w:rsidRPr="00C54A85" w14:paraId="0D350FA5" w14:textId="77777777" w:rsidTr="00394E20">
        <w:trPr>
          <w:trHeight w:val="144"/>
        </w:trPr>
        <w:tc>
          <w:tcPr>
            <w:tcW w:w="3978" w:type="dxa"/>
            <w:shd w:val="clear" w:color="auto" w:fill="F2F2F2"/>
          </w:tcPr>
          <w:p w14:paraId="72D6DCF4" w14:textId="77777777" w:rsidR="00C54A85" w:rsidRPr="00C54A85" w:rsidRDefault="00C54A85" w:rsidP="00C54A85">
            <w:pPr>
              <w:spacing w:after="0" w:line="240" w:lineRule="auto"/>
              <w:rPr>
                <w:b/>
                <w:lang w:bidi="en-US"/>
              </w:rPr>
            </w:pPr>
            <w:r w:rsidRPr="00C54A85">
              <w:rPr>
                <w:b/>
                <w:lang w:bidi="en-US"/>
              </w:rPr>
              <w:t>Name</w:t>
            </w:r>
          </w:p>
        </w:tc>
        <w:tc>
          <w:tcPr>
            <w:tcW w:w="4230" w:type="dxa"/>
            <w:shd w:val="clear" w:color="auto" w:fill="F2F2F2"/>
          </w:tcPr>
          <w:p w14:paraId="37E768C3" w14:textId="77777777" w:rsidR="00C54A85" w:rsidRPr="00C54A85" w:rsidRDefault="00C54A85" w:rsidP="00C54A85">
            <w:pPr>
              <w:spacing w:after="0" w:line="240" w:lineRule="auto"/>
              <w:rPr>
                <w:b/>
                <w:lang w:bidi="en-US"/>
              </w:rPr>
            </w:pPr>
            <w:r w:rsidRPr="00C54A85">
              <w:rPr>
                <w:b/>
                <w:lang w:bidi="en-US"/>
              </w:rPr>
              <w:t>Signature</w:t>
            </w:r>
          </w:p>
        </w:tc>
        <w:tc>
          <w:tcPr>
            <w:tcW w:w="2340" w:type="dxa"/>
            <w:shd w:val="clear" w:color="auto" w:fill="F2F2F2"/>
          </w:tcPr>
          <w:p w14:paraId="43AADEE0" w14:textId="77777777" w:rsidR="00C54A85" w:rsidRPr="00C54A85" w:rsidRDefault="00C54A85" w:rsidP="00C54A85">
            <w:pPr>
              <w:spacing w:after="0" w:line="240" w:lineRule="auto"/>
              <w:rPr>
                <w:b/>
                <w:lang w:bidi="en-US"/>
              </w:rPr>
            </w:pPr>
            <w:r w:rsidRPr="00C54A85">
              <w:rPr>
                <w:b/>
                <w:lang w:bidi="en-US"/>
              </w:rPr>
              <w:t>Date</w:t>
            </w:r>
          </w:p>
        </w:tc>
      </w:tr>
      <w:tr w:rsidR="00C54A85" w:rsidRPr="00C54A85" w14:paraId="21C2D2DA" w14:textId="77777777" w:rsidTr="00394E20">
        <w:trPr>
          <w:trHeight w:val="576"/>
        </w:trPr>
        <w:tc>
          <w:tcPr>
            <w:tcW w:w="3978" w:type="dxa"/>
            <w:shd w:val="clear" w:color="auto" w:fill="auto"/>
          </w:tcPr>
          <w:p w14:paraId="47A5DF5E" w14:textId="77777777" w:rsidR="00C54A85" w:rsidRPr="00C54A85" w:rsidRDefault="00C54A85" w:rsidP="00C54A85">
            <w:pPr>
              <w:spacing w:after="0" w:line="240" w:lineRule="auto"/>
              <w:rPr>
                <w:b/>
                <w:lang w:bidi="en-US"/>
              </w:rPr>
            </w:pPr>
          </w:p>
        </w:tc>
        <w:tc>
          <w:tcPr>
            <w:tcW w:w="4230" w:type="dxa"/>
            <w:shd w:val="clear" w:color="auto" w:fill="auto"/>
          </w:tcPr>
          <w:p w14:paraId="4176FC5B" w14:textId="77777777" w:rsidR="00C54A85" w:rsidRPr="00C54A85" w:rsidRDefault="00C54A85" w:rsidP="00C54A85">
            <w:pPr>
              <w:spacing w:after="0" w:line="240" w:lineRule="auto"/>
              <w:rPr>
                <w:b/>
                <w:lang w:bidi="en-US"/>
              </w:rPr>
            </w:pPr>
          </w:p>
        </w:tc>
        <w:tc>
          <w:tcPr>
            <w:tcW w:w="2340" w:type="dxa"/>
            <w:shd w:val="clear" w:color="auto" w:fill="auto"/>
          </w:tcPr>
          <w:p w14:paraId="0CBBF56B" w14:textId="77777777" w:rsidR="00C54A85" w:rsidRPr="00C54A85" w:rsidRDefault="00C54A85" w:rsidP="00C54A85">
            <w:pPr>
              <w:spacing w:after="0" w:line="240" w:lineRule="auto"/>
              <w:rPr>
                <w:b/>
                <w:lang w:bidi="en-US"/>
              </w:rPr>
            </w:pPr>
          </w:p>
        </w:tc>
      </w:tr>
      <w:tr w:rsidR="00C54A85" w:rsidRPr="00C54A85" w14:paraId="28712643" w14:textId="77777777" w:rsidTr="00394E20">
        <w:trPr>
          <w:trHeight w:val="576"/>
        </w:trPr>
        <w:tc>
          <w:tcPr>
            <w:tcW w:w="3978" w:type="dxa"/>
            <w:shd w:val="clear" w:color="auto" w:fill="auto"/>
          </w:tcPr>
          <w:p w14:paraId="4A1FCBE3" w14:textId="77777777" w:rsidR="00C54A85" w:rsidRPr="00C54A85" w:rsidRDefault="00C54A85" w:rsidP="00C54A85">
            <w:pPr>
              <w:spacing w:after="0" w:line="240" w:lineRule="auto"/>
              <w:rPr>
                <w:b/>
                <w:lang w:bidi="en-US"/>
              </w:rPr>
            </w:pPr>
          </w:p>
        </w:tc>
        <w:tc>
          <w:tcPr>
            <w:tcW w:w="4230" w:type="dxa"/>
            <w:shd w:val="clear" w:color="auto" w:fill="auto"/>
          </w:tcPr>
          <w:p w14:paraId="40DDA360" w14:textId="77777777" w:rsidR="00C54A85" w:rsidRPr="00C54A85" w:rsidRDefault="00C54A85" w:rsidP="00C54A85">
            <w:pPr>
              <w:spacing w:after="0" w:line="240" w:lineRule="auto"/>
              <w:rPr>
                <w:b/>
                <w:lang w:bidi="en-US"/>
              </w:rPr>
            </w:pPr>
          </w:p>
        </w:tc>
        <w:tc>
          <w:tcPr>
            <w:tcW w:w="2340" w:type="dxa"/>
            <w:shd w:val="clear" w:color="auto" w:fill="auto"/>
          </w:tcPr>
          <w:p w14:paraId="11D16089" w14:textId="77777777" w:rsidR="00C54A85" w:rsidRPr="00C54A85" w:rsidRDefault="00C54A85" w:rsidP="00C54A85">
            <w:pPr>
              <w:spacing w:after="0" w:line="240" w:lineRule="auto"/>
              <w:rPr>
                <w:b/>
                <w:lang w:bidi="en-US"/>
              </w:rPr>
            </w:pPr>
          </w:p>
        </w:tc>
      </w:tr>
      <w:tr w:rsidR="00C54A85" w:rsidRPr="00C54A85" w14:paraId="645D9172" w14:textId="77777777" w:rsidTr="00394E20">
        <w:trPr>
          <w:trHeight w:val="576"/>
        </w:trPr>
        <w:tc>
          <w:tcPr>
            <w:tcW w:w="3978" w:type="dxa"/>
            <w:shd w:val="clear" w:color="auto" w:fill="auto"/>
          </w:tcPr>
          <w:p w14:paraId="17D59E8D" w14:textId="77777777" w:rsidR="00C54A85" w:rsidRPr="00C54A85" w:rsidRDefault="00C54A85" w:rsidP="00C54A85">
            <w:pPr>
              <w:spacing w:after="0" w:line="240" w:lineRule="auto"/>
              <w:rPr>
                <w:b/>
                <w:lang w:bidi="en-US"/>
              </w:rPr>
            </w:pPr>
          </w:p>
        </w:tc>
        <w:tc>
          <w:tcPr>
            <w:tcW w:w="4230" w:type="dxa"/>
            <w:shd w:val="clear" w:color="auto" w:fill="auto"/>
          </w:tcPr>
          <w:p w14:paraId="79304243" w14:textId="77777777" w:rsidR="00C54A85" w:rsidRPr="00C54A85" w:rsidRDefault="00C54A85" w:rsidP="00C54A85">
            <w:pPr>
              <w:spacing w:after="0" w:line="240" w:lineRule="auto"/>
              <w:rPr>
                <w:b/>
                <w:lang w:bidi="en-US"/>
              </w:rPr>
            </w:pPr>
          </w:p>
        </w:tc>
        <w:tc>
          <w:tcPr>
            <w:tcW w:w="2340" w:type="dxa"/>
            <w:shd w:val="clear" w:color="auto" w:fill="auto"/>
          </w:tcPr>
          <w:p w14:paraId="4B6B09A3" w14:textId="77777777" w:rsidR="00C54A85" w:rsidRPr="00C54A85" w:rsidRDefault="00C54A85" w:rsidP="00C54A85">
            <w:pPr>
              <w:spacing w:after="0" w:line="240" w:lineRule="auto"/>
              <w:rPr>
                <w:b/>
                <w:lang w:bidi="en-US"/>
              </w:rPr>
            </w:pPr>
          </w:p>
        </w:tc>
      </w:tr>
      <w:tr w:rsidR="00C54A85" w:rsidRPr="00C54A85" w14:paraId="6A0CBAA3" w14:textId="77777777" w:rsidTr="00394E20">
        <w:trPr>
          <w:trHeight w:val="576"/>
        </w:trPr>
        <w:tc>
          <w:tcPr>
            <w:tcW w:w="3978" w:type="dxa"/>
            <w:shd w:val="clear" w:color="auto" w:fill="auto"/>
          </w:tcPr>
          <w:p w14:paraId="74A1BD72" w14:textId="77777777" w:rsidR="00C54A85" w:rsidRPr="00C54A85" w:rsidRDefault="00C54A85" w:rsidP="00C54A85">
            <w:pPr>
              <w:spacing w:after="0" w:line="240" w:lineRule="auto"/>
              <w:rPr>
                <w:b/>
                <w:lang w:bidi="en-US"/>
              </w:rPr>
            </w:pPr>
          </w:p>
        </w:tc>
        <w:tc>
          <w:tcPr>
            <w:tcW w:w="4230" w:type="dxa"/>
            <w:shd w:val="clear" w:color="auto" w:fill="auto"/>
          </w:tcPr>
          <w:p w14:paraId="7BEDA1FE" w14:textId="77777777" w:rsidR="00C54A85" w:rsidRPr="00C54A85" w:rsidRDefault="00C54A85" w:rsidP="00C54A85">
            <w:pPr>
              <w:spacing w:after="0" w:line="240" w:lineRule="auto"/>
              <w:rPr>
                <w:b/>
                <w:lang w:bidi="en-US"/>
              </w:rPr>
            </w:pPr>
          </w:p>
        </w:tc>
        <w:tc>
          <w:tcPr>
            <w:tcW w:w="2340" w:type="dxa"/>
            <w:shd w:val="clear" w:color="auto" w:fill="auto"/>
          </w:tcPr>
          <w:p w14:paraId="666C768C" w14:textId="77777777" w:rsidR="00C54A85" w:rsidRPr="00C54A85" w:rsidRDefault="00C54A85" w:rsidP="00C54A85">
            <w:pPr>
              <w:spacing w:after="0" w:line="240" w:lineRule="auto"/>
              <w:rPr>
                <w:b/>
                <w:lang w:bidi="en-US"/>
              </w:rPr>
            </w:pPr>
          </w:p>
        </w:tc>
      </w:tr>
      <w:tr w:rsidR="00C54A85" w:rsidRPr="00C54A85" w14:paraId="0711651A" w14:textId="77777777" w:rsidTr="00394E20">
        <w:trPr>
          <w:trHeight w:val="576"/>
        </w:trPr>
        <w:tc>
          <w:tcPr>
            <w:tcW w:w="3978" w:type="dxa"/>
            <w:shd w:val="clear" w:color="auto" w:fill="auto"/>
          </w:tcPr>
          <w:p w14:paraId="056100FF" w14:textId="77777777" w:rsidR="00C54A85" w:rsidRPr="00C54A85" w:rsidRDefault="00C54A85" w:rsidP="00C54A85">
            <w:pPr>
              <w:spacing w:after="0" w:line="240" w:lineRule="auto"/>
              <w:rPr>
                <w:b/>
                <w:lang w:bidi="en-US"/>
              </w:rPr>
            </w:pPr>
          </w:p>
        </w:tc>
        <w:tc>
          <w:tcPr>
            <w:tcW w:w="4230" w:type="dxa"/>
            <w:shd w:val="clear" w:color="auto" w:fill="auto"/>
          </w:tcPr>
          <w:p w14:paraId="756FDAD3" w14:textId="77777777" w:rsidR="00C54A85" w:rsidRPr="00C54A85" w:rsidRDefault="00C54A85" w:rsidP="00C54A85">
            <w:pPr>
              <w:spacing w:after="0" w:line="240" w:lineRule="auto"/>
              <w:rPr>
                <w:b/>
                <w:lang w:bidi="en-US"/>
              </w:rPr>
            </w:pPr>
          </w:p>
        </w:tc>
        <w:tc>
          <w:tcPr>
            <w:tcW w:w="2340" w:type="dxa"/>
            <w:shd w:val="clear" w:color="auto" w:fill="auto"/>
          </w:tcPr>
          <w:p w14:paraId="5F2AC697" w14:textId="77777777" w:rsidR="00C54A85" w:rsidRPr="00C54A85" w:rsidRDefault="00C54A85" w:rsidP="00C54A85">
            <w:pPr>
              <w:spacing w:after="0" w:line="240" w:lineRule="auto"/>
              <w:rPr>
                <w:b/>
                <w:lang w:bidi="en-US"/>
              </w:rPr>
            </w:pPr>
          </w:p>
        </w:tc>
      </w:tr>
      <w:tr w:rsidR="00C54A85" w:rsidRPr="00C54A85" w14:paraId="47C2044E" w14:textId="77777777" w:rsidTr="00394E20">
        <w:trPr>
          <w:trHeight w:val="576"/>
        </w:trPr>
        <w:tc>
          <w:tcPr>
            <w:tcW w:w="3978" w:type="dxa"/>
            <w:shd w:val="clear" w:color="auto" w:fill="auto"/>
          </w:tcPr>
          <w:p w14:paraId="41604C8B" w14:textId="77777777" w:rsidR="00C54A85" w:rsidRPr="00C54A85" w:rsidRDefault="00C54A85" w:rsidP="00C54A85">
            <w:pPr>
              <w:spacing w:after="0" w:line="240" w:lineRule="auto"/>
              <w:rPr>
                <w:b/>
                <w:lang w:bidi="en-US"/>
              </w:rPr>
            </w:pPr>
          </w:p>
        </w:tc>
        <w:tc>
          <w:tcPr>
            <w:tcW w:w="4230" w:type="dxa"/>
            <w:shd w:val="clear" w:color="auto" w:fill="auto"/>
          </w:tcPr>
          <w:p w14:paraId="26654FE2" w14:textId="77777777" w:rsidR="00C54A85" w:rsidRPr="00C54A85" w:rsidRDefault="00C54A85" w:rsidP="00C54A85">
            <w:pPr>
              <w:spacing w:after="0" w:line="240" w:lineRule="auto"/>
              <w:rPr>
                <w:b/>
                <w:lang w:bidi="en-US"/>
              </w:rPr>
            </w:pPr>
          </w:p>
        </w:tc>
        <w:tc>
          <w:tcPr>
            <w:tcW w:w="2340" w:type="dxa"/>
            <w:shd w:val="clear" w:color="auto" w:fill="auto"/>
          </w:tcPr>
          <w:p w14:paraId="17B64D59" w14:textId="77777777" w:rsidR="00C54A85" w:rsidRPr="00C54A85" w:rsidRDefault="00C54A85" w:rsidP="00C54A85">
            <w:pPr>
              <w:spacing w:after="0" w:line="240" w:lineRule="auto"/>
              <w:rPr>
                <w:b/>
                <w:lang w:bidi="en-US"/>
              </w:rPr>
            </w:pPr>
          </w:p>
        </w:tc>
      </w:tr>
      <w:tr w:rsidR="00C54A85" w:rsidRPr="00C54A85" w14:paraId="72CD95F1" w14:textId="77777777" w:rsidTr="00394E20">
        <w:trPr>
          <w:trHeight w:val="576"/>
        </w:trPr>
        <w:tc>
          <w:tcPr>
            <w:tcW w:w="3978" w:type="dxa"/>
            <w:shd w:val="clear" w:color="auto" w:fill="auto"/>
          </w:tcPr>
          <w:p w14:paraId="792C0E48" w14:textId="77777777" w:rsidR="00C54A85" w:rsidRPr="00C54A85" w:rsidRDefault="00C54A85" w:rsidP="00C54A85">
            <w:pPr>
              <w:spacing w:after="0" w:line="240" w:lineRule="auto"/>
              <w:rPr>
                <w:b/>
                <w:lang w:bidi="en-US"/>
              </w:rPr>
            </w:pPr>
          </w:p>
        </w:tc>
        <w:tc>
          <w:tcPr>
            <w:tcW w:w="4230" w:type="dxa"/>
            <w:shd w:val="clear" w:color="auto" w:fill="auto"/>
          </w:tcPr>
          <w:p w14:paraId="2A2CDA37" w14:textId="77777777" w:rsidR="00C54A85" w:rsidRPr="00C54A85" w:rsidRDefault="00C54A85" w:rsidP="00C54A85">
            <w:pPr>
              <w:spacing w:after="0" w:line="240" w:lineRule="auto"/>
              <w:rPr>
                <w:b/>
                <w:lang w:bidi="en-US"/>
              </w:rPr>
            </w:pPr>
          </w:p>
        </w:tc>
        <w:tc>
          <w:tcPr>
            <w:tcW w:w="2340" w:type="dxa"/>
            <w:shd w:val="clear" w:color="auto" w:fill="auto"/>
          </w:tcPr>
          <w:p w14:paraId="15BC45C7" w14:textId="77777777" w:rsidR="00C54A85" w:rsidRPr="00C54A85" w:rsidRDefault="00C54A85" w:rsidP="00C54A85">
            <w:pPr>
              <w:spacing w:after="0" w:line="240" w:lineRule="auto"/>
              <w:rPr>
                <w:b/>
                <w:lang w:bidi="en-US"/>
              </w:rPr>
            </w:pPr>
          </w:p>
        </w:tc>
      </w:tr>
      <w:tr w:rsidR="00C54A85" w:rsidRPr="00C54A85" w14:paraId="6A52D15C" w14:textId="77777777" w:rsidTr="00394E20">
        <w:trPr>
          <w:trHeight w:val="576"/>
        </w:trPr>
        <w:tc>
          <w:tcPr>
            <w:tcW w:w="3978" w:type="dxa"/>
            <w:shd w:val="clear" w:color="auto" w:fill="auto"/>
          </w:tcPr>
          <w:p w14:paraId="53FE36A9" w14:textId="77777777" w:rsidR="00C54A85" w:rsidRPr="00C54A85" w:rsidRDefault="00C54A85" w:rsidP="00C54A85">
            <w:pPr>
              <w:spacing w:after="0" w:line="240" w:lineRule="auto"/>
              <w:rPr>
                <w:b/>
                <w:lang w:bidi="en-US"/>
              </w:rPr>
            </w:pPr>
          </w:p>
        </w:tc>
        <w:tc>
          <w:tcPr>
            <w:tcW w:w="4230" w:type="dxa"/>
            <w:shd w:val="clear" w:color="auto" w:fill="auto"/>
          </w:tcPr>
          <w:p w14:paraId="5A83D1D3" w14:textId="77777777" w:rsidR="00C54A85" w:rsidRPr="00C54A85" w:rsidRDefault="00C54A85" w:rsidP="00C54A85">
            <w:pPr>
              <w:spacing w:after="0" w:line="240" w:lineRule="auto"/>
              <w:rPr>
                <w:b/>
                <w:lang w:bidi="en-US"/>
              </w:rPr>
            </w:pPr>
          </w:p>
        </w:tc>
        <w:tc>
          <w:tcPr>
            <w:tcW w:w="2340" w:type="dxa"/>
            <w:shd w:val="clear" w:color="auto" w:fill="auto"/>
          </w:tcPr>
          <w:p w14:paraId="0E158317" w14:textId="77777777" w:rsidR="00C54A85" w:rsidRPr="00C54A85" w:rsidRDefault="00C54A85" w:rsidP="00C54A85">
            <w:pPr>
              <w:spacing w:after="0" w:line="240" w:lineRule="auto"/>
              <w:rPr>
                <w:b/>
                <w:lang w:bidi="en-US"/>
              </w:rPr>
            </w:pPr>
          </w:p>
        </w:tc>
      </w:tr>
      <w:tr w:rsidR="00C54A85" w:rsidRPr="00C54A85" w14:paraId="4D20AED9" w14:textId="77777777" w:rsidTr="00394E20">
        <w:trPr>
          <w:trHeight w:val="576"/>
        </w:trPr>
        <w:tc>
          <w:tcPr>
            <w:tcW w:w="3978" w:type="dxa"/>
            <w:shd w:val="clear" w:color="auto" w:fill="auto"/>
          </w:tcPr>
          <w:p w14:paraId="0636A59F" w14:textId="77777777" w:rsidR="00C54A85" w:rsidRPr="00C54A85" w:rsidRDefault="00C54A85" w:rsidP="00C54A85">
            <w:pPr>
              <w:spacing w:after="0" w:line="240" w:lineRule="auto"/>
              <w:rPr>
                <w:b/>
                <w:lang w:bidi="en-US"/>
              </w:rPr>
            </w:pPr>
          </w:p>
        </w:tc>
        <w:tc>
          <w:tcPr>
            <w:tcW w:w="4230" w:type="dxa"/>
            <w:shd w:val="clear" w:color="auto" w:fill="auto"/>
          </w:tcPr>
          <w:p w14:paraId="797C6727" w14:textId="77777777" w:rsidR="00C54A85" w:rsidRPr="00C54A85" w:rsidRDefault="00C54A85" w:rsidP="00C54A85">
            <w:pPr>
              <w:spacing w:after="0" w:line="240" w:lineRule="auto"/>
              <w:rPr>
                <w:b/>
                <w:lang w:bidi="en-US"/>
              </w:rPr>
            </w:pPr>
          </w:p>
        </w:tc>
        <w:tc>
          <w:tcPr>
            <w:tcW w:w="2340" w:type="dxa"/>
            <w:shd w:val="clear" w:color="auto" w:fill="auto"/>
          </w:tcPr>
          <w:p w14:paraId="348E2B52" w14:textId="77777777" w:rsidR="00C54A85" w:rsidRPr="00C54A85" w:rsidRDefault="00C54A85" w:rsidP="00C54A85">
            <w:pPr>
              <w:spacing w:after="0" w:line="240" w:lineRule="auto"/>
              <w:rPr>
                <w:b/>
                <w:lang w:bidi="en-US"/>
              </w:rPr>
            </w:pPr>
          </w:p>
        </w:tc>
      </w:tr>
      <w:tr w:rsidR="00C54A85" w:rsidRPr="00C54A85" w14:paraId="2D26C199" w14:textId="77777777" w:rsidTr="00394E20">
        <w:trPr>
          <w:trHeight w:val="576"/>
        </w:trPr>
        <w:tc>
          <w:tcPr>
            <w:tcW w:w="3978" w:type="dxa"/>
            <w:shd w:val="clear" w:color="auto" w:fill="auto"/>
          </w:tcPr>
          <w:p w14:paraId="79E08E4D" w14:textId="77777777" w:rsidR="00C54A85" w:rsidRPr="00C54A85" w:rsidRDefault="00C54A85" w:rsidP="00C54A85">
            <w:pPr>
              <w:spacing w:after="0" w:line="240" w:lineRule="auto"/>
              <w:rPr>
                <w:b/>
                <w:lang w:bidi="en-US"/>
              </w:rPr>
            </w:pPr>
          </w:p>
        </w:tc>
        <w:tc>
          <w:tcPr>
            <w:tcW w:w="4230" w:type="dxa"/>
            <w:shd w:val="clear" w:color="auto" w:fill="auto"/>
          </w:tcPr>
          <w:p w14:paraId="36C00726" w14:textId="77777777" w:rsidR="00C54A85" w:rsidRPr="00C54A85" w:rsidRDefault="00C54A85" w:rsidP="00C54A85">
            <w:pPr>
              <w:spacing w:after="0" w:line="240" w:lineRule="auto"/>
              <w:rPr>
                <w:b/>
                <w:lang w:bidi="en-US"/>
              </w:rPr>
            </w:pPr>
          </w:p>
        </w:tc>
        <w:tc>
          <w:tcPr>
            <w:tcW w:w="2340" w:type="dxa"/>
            <w:shd w:val="clear" w:color="auto" w:fill="auto"/>
          </w:tcPr>
          <w:p w14:paraId="7FDF1B49" w14:textId="77777777" w:rsidR="00C54A85" w:rsidRPr="00C54A85" w:rsidRDefault="00C54A85" w:rsidP="00C54A85">
            <w:pPr>
              <w:spacing w:after="0" w:line="240" w:lineRule="auto"/>
              <w:rPr>
                <w:b/>
                <w:lang w:bidi="en-US"/>
              </w:rPr>
            </w:pPr>
          </w:p>
        </w:tc>
      </w:tr>
      <w:tr w:rsidR="00C54A85" w:rsidRPr="00C54A85" w14:paraId="656F4BF5" w14:textId="77777777" w:rsidTr="00394E20">
        <w:trPr>
          <w:trHeight w:val="576"/>
        </w:trPr>
        <w:tc>
          <w:tcPr>
            <w:tcW w:w="3978" w:type="dxa"/>
            <w:shd w:val="clear" w:color="auto" w:fill="auto"/>
          </w:tcPr>
          <w:p w14:paraId="42DDCAA5" w14:textId="77777777" w:rsidR="00C54A85" w:rsidRPr="00C54A85" w:rsidRDefault="00C54A85" w:rsidP="00C54A85">
            <w:pPr>
              <w:spacing w:after="0" w:line="240" w:lineRule="auto"/>
              <w:rPr>
                <w:b/>
                <w:lang w:bidi="en-US"/>
              </w:rPr>
            </w:pPr>
          </w:p>
        </w:tc>
        <w:tc>
          <w:tcPr>
            <w:tcW w:w="4230" w:type="dxa"/>
            <w:shd w:val="clear" w:color="auto" w:fill="auto"/>
          </w:tcPr>
          <w:p w14:paraId="51B40165" w14:textId="77777777" w:rsidR="00C54A85" w:rsidRPr="00C54A85" w:rsidRDefault="00C54A85" w:rsidP="00C54A85">
            <w:pPr>
              <w:spacing w:after="0" w:line="240" w:lineRule="auto"/>
              <w:rPr>
                <w:b/>
                <w:lang w:bidi="en-US"/>
              </w:rPr>
            </w:pPr>
          </w:p>
        </w:tc>
        <w:tc>
          <w:tcPr>
            <w:tcW w:w="2340" w:type="dxa"/>
            <w:shd w:val="clear" w:color="auto" w:fill="auto"/>
          </w:tcPr>
          <w:p w14:paraId="01A65749" w14:textId="77777777" w:rsidR="00C54A85" w:rsidRPr="00C54A85" w:rsidRDefault="00C54A85" w:rsidP="00C54A85">
            <w:pPr>
              <w:spacing w:after="0" w:line="240" w:lineRule="auto"/>
              <w:rPr>
                <w:b/>
                <w:lang w:bidi="en-US"/>
              </w:rPr>
            </w:pPr>
          </w:p>
        </w:tc>
      </w:tr>
      <w:tr w:rsidR="00C54A85" w:rsidRPr="00C54A85" w14:paraId="5CA909DC" w14:textId="77777777" w:rsidTr="00394E20">
        <w:trPr>
          <w:trHeight w:val="576"/>
        </w:trPr>
        <w:tc>
          <w:tcPr>
            <w:tcW w:w="3978" w:type="dxa"/>
            <w:shd w:val="clear" w:color="auto" w:fill="auto"/>
          </w:tcPr>
          <w:p w14:paraId="79C1D7EF" w14:textId="77777777" w:rsidR="00C54A85" w:rsidRPr="00C54A85" w:rsidRDefault="00C54A85" w:rsidP="00C54A85">
            <w:pPr>
              <w:spacing w:after="0" w:line="240" w:lineRule="auto"/>
              <w:rPr>
                <w:b/>
                <w:lang w:bidi="en-US"/>
              </w:rPr>
            </w:pPr>
          </w:p>
        </w:tc>
        <w:tc>
          <w:tcPr>
            <w:tcW w:w="4230" w:type="dxa"/>
            <w:shd w:val="clear" w:color="auto" w:fill="auto"/>
          </w:tcPr>
          <w:p w14:paraId="1C85E0A4" w14:textId="77777777" w:rsidR="00C54A85" w:rsidRPr="00C54A85" w:rsidRDefault="00C54A85" w:rsidP="00C54A85">
            <w:pPr>
              <w:spacing w:after="0" w:line="240" w:lineRule="auto"/>
              <w:rPr>
                <w:b/>
                <w:lang w:bidi="en-US"/>
              </w:rPr>
            </w:pPr>
          </w:p>
        </w:tc>
        <w:tc>
          <w:tcPr>
            <w:tcW w:w="2340" w:type="dxa"/>
            <w:shd w:val="clear" w:color="auto" w:fill="auto"/>
          </w:tcPr>
          <w:p w14:paraId="5707ADF2" w14:textId="77777777" w:rsidR="00C54A85" w:rsidRPr="00C54A85" w:rsidRDefault="00C54A85" w:rsidP="00C54A85">
            <w:pPr>
              <w:spacing w:after="0" w:line="240" w:lineRule="auto"/>
              <w:rPr>
                <w:b/>
                <w:lang w:bidi="en-US"/>
              </w:rPr>
            </w:pPr>
          </w:p>
        </w:tc>
      </w:tr>
      <w:tr w:rsidR="00C54A85" w:rsidRPr="00C54A85" w14:paraId="2C63F05C" w14:textId="77777777" w:rsidTr="00394E20">
        <w:trPr>
          <w:trHeight w:val="576"/>
        </w:trPr>
        <w:tc>
          <w:tcPr>
            <w:tcW w:w="3978" w:type="dxa"/>
            <w:shd w:val="clear" w:color="auto" w:fill="auto"/>
          </w:tcPr>
          <w:p w14:paraId="5BEC1ACE" w14:textId="77777777" w:rsidR="00C54A85" w:rsidRPr="00C54A85" w:rsidRDefault="00C54A85" w:rsidP="00C54A85">
            <w:pPr>
              <w:spacing w:after="0" w:line="240" w:lineRule="auto"/>
              <w:rPr>
                <w:b/>
                <w:lang w:bidi="en-US"/>
              </w:rPr>
            </w:pPr>
          </w:p>
        </w:tc>
        <w:tc>
          <w:tcPr>
            <w:tcW w:w="4230" w:type="dxa"/>
            <w:shd w:val="clear" w:color="auto" w:fill="auto"/>
          </w:tcPr>
          <w:p w14:paraId="0BCD4188" w14:textId="77777777" w:rsidR="00C54A85" w:rsidRPr="00C54A85" w:rsidRDefault="00C54A85" w:rsidP="00C54A85">
            <w:pPr>
              <w:spacing w:after="0" w:line="240" w:lineRule="auto"/>
              <w:rPr>
                <w:b/>
                <w:lang w:bidi="en-US"/>
              </w:rPr>
            </w:pPr>
          </w:p>
        </w:tc>
        <w:tc>
          <w:tcPr>
            <w:tcW w:w="2340" w:type="dxa"/>
            <w:shd w:val="clear" w:color="auto" w:fill="auto"/>
          </w:tcPr>
          <w:p w14:paraId="5C57B913" w14:textId="77777777" w:rsidR="00C54A85" w:rsidRPr="00C54A85" w:rsidRDefault="00C54A85" w:rsidP="00C54A85">
            <w:pPr>
              <w:spacing w:after="0" w:line="240" w:lineRule="auto"/>
              <w:rPr>
                <w:b/>
                <w:lang w:bidi="en-US"/>
              </w:rPr>
            </w:pPr>
          </w:p>
        </w:tc>
      </w:tr>
      <w:tr w:rsidR="00C54A85" w:rsidRPr="00C54A85" w14:paraId="3122B240" w14:textId="77777777" w:rsidTr="00394E20">
        <w:trPr>
          <w:trHeight w:val="576"/>
        </w:trPr>
        <w:tc>
          <w:tcPr>
            <w:tcW w:w="3978" w:type="dxa"/>
            <w:shd w:val="clear" w:color="auto" w:fill="auto"/>
          </w:tcPr>
          <w:p w14:paraId="1108C6D3" w14:textId="77777777" w:rsidR="00C54A85" w:rsidRPr="00C54A85" w:rsidRDefault="00C54A85" w:rsidP="00C54A85">
            <w:pPr>
              <w:spacing w:after="0" w:line="240" w:lineRule="auto"/>
              <w:rPr>
                <w:b/>
                <w:lang w:bidi="en-US"/>
              </w:rPr>
            </w:pPr>
          </w:p>
        </w:tc>
        <w:tc>
          <w:tcPr>
            <w:tcW w:w="4230" w:type="dxa"/>
            <w:shd w:val="clear" w:color="auto" w:fill="auto"/>
          </w:tcPr>
          <w:p w14:paraId="18C0587C" w14:textId="77777777" w:rsidR="00C54A85" w:rsidRPr="00C54A85" w:rsidRDefault="00C54A85" w:rsidP="00C54A85">
            <w:pPr>
              <w:spacing w:after="0" w:line="240" w:lineRule="auto"/>
              <w:rPr>
                <w:b/>
                <w:lang w:bidi="en-US"/>
              </w:rPr>
            </w:pPr>
          </w:p>
        </w:tc>
        <w:tc>
          <w:tcPr>
            <w:tcW w:w="2340" w:type="dxa"/>
            <w:shd w:val="clear" w:color="auto" w:fill="auto"/>
          </w:tcPr>
          <w:p w14:paraId="260F39A2" w14:textId="77777777" w:rsidR="00C54A85" w:rsidRPr="00C54A85" w:rsidRDefault="00C54A85" w:rsidP="00C54A85">
            <w:pPr>
              <w:spacing w:after="0" w:line="240" w:lineRule="auto"/>
              <w:rPr>
                <w:b/>
                <w:lang w:bidi="en-US"/>
              </w:rPr>
            </w:pPr>
          </w:p>
        </w:tc>
      </w:tr>
      <w:tr w:rsidR="00C54A85" w:rsidRPr="00C54A85" w14:paraId="29310DAB" w14:textId="77777777" w:rsidTr="00394E20">
        <w:trPr>
          <w:trHeight w:val="576"/>
        </w:trPr>
        <w:tc>
          <w:tcPr>
            <w:tcW w:w="3978" w:type="dxa"/>
            <w:shd w:val="clear" w:color="auto" w:fill="auto"/>
          </w:tcPr>
          <w:p w14:paraId="1B1D1625" w14:textId="77777777" w:rsidR="00C54A85" w:rsidRPr="00C54A85" w:rsidRDefault="00C54A85" w:rsidP="00C54A85">
            <w:pPr>
              <w:spacing w:after="0" w:line="240" w:lineRule="auto"/>
              <w:rPr>
                <w:b/>
                <w:lang w:bidi="en-US"/>
              </w:rPr>
            </w:pPr>
          </w:p>
        </w:tc>
        <w:tc>
          <w:tcPr>
            <w:tcW w:w="4230" w:type="dxa"/>
            <w:shd w:val="clear" w:color="auto" w:fill="auto"/>
          </w:tcPr>
          <w:p w14:paraId="45E75B90" w14:textId="77777777" w:rsidR="00C54A85" w:rsidRPr="00C54A85" w:rsidRDefault="00C54A85" w:rsidP="00C54A85">
            <w:pPr>
              <w:spacing w:after="0" w:line="240" w:lineRule="auto"/>
              <w:rPr>
                <w:b/>
                <w:lang w:bidi="en-US"/>
              </w:rPr>
            </w:pPr>
          </w:p>
        </w:tc>
        <w:tc>
          <w:tcPr>
            <w:tcW w:w="2340" w:type="dxa"/>
            <w:shd w:val="clear" w:color="auto" w:fill="auto"/>
          </w:tcPr>
          <w:p w14:paraId="57B08026" w14:textId="77777777" w:rsidR="00C54A85" w:rsidRPr="00C54A85" w:rsidRDefault="00C54A85" w:rsidP="00C54A85">
            <w:pPr>
              <w:spacing w:after="0" w:line="240" w:lineRule="auto"/>
              <w:rPr>
                <w:b/>
                <w:lang w:bidi="en-US"/>
              </w:rPr>
            </w:pPr>
          </w:p>
        </w:tc>
      </w:tr>
      <w:tr w:rsidR="00C54A85" w:rsidRPr="00C54A85" w14:paraId="6F24EA71" w14:textId="77777777" w:rsidTr="00394E20">
        <w:trPr>
          <w:trHeight w:val="576"/>
        </w:trPr>
        <w:tc>
          <w:tcPr>
            <w:tcW w:w="3978" w:type="dxa"/>
            <w:shd w:val="clear" w:color="auto" w:fill="auto"/>
          </w:tcPr>
          <w:p w14:paraId="59E6271F" w14:textId="77777777" w:rsidR="00C54A85" w:rsidRPr="00C54A85" w:rsidRDefault="00C54A85" w:rsidP="00C54A85">
            <w:pPr>
              <w:spacing w:after="0" w:line="240" w:lineRule="auto"/>
              <w:rPr>
                <w:b/>
                <w:lang w:bidi="en-US"/>
              </w:rPr>
            </w:pPr>
          </w:p>
        </w:tc>
        <w:tc>
          <w:tcPr>
            <w:tcW w:w="4230" w:type="dxa"/>
            <w:shd w:val="clear" w:color="auto" w:fill="auto"/>
          </w:tcPr>
          <w:p w14:paraId="6D77AD78" w14:textId="77777777" w:rsidR="00C54A85" w:rsidRPr="00C54A85" w:rsidRDefault="00C54A85" w:rsidP="00C54A85">
            <w:pPr>
              <w:spacing w:after="0" w:line="240" w:lineRule="auto"/>
              <w:rPr>
                <w:b/>
                <w:lang w:bidi="en-US"/>
              </w:rPr>
            </w:pPr>
          </w:p>
        </w:tc>
        <w:tc>
          <w:tcPr>
            <w:tcW w:w="2340" w:type="dxa"/>
            <w:shd w:val="clear" w:color="auto" w:fill="auto"/>
          </w:tcPr>
          <w:p w14:paraId="2346D34D" w14:textId="77777777" w:rsidR="00C54A85" w:rsidRPr="00C54A85" w:rsidRDefault="00C54A85" w:rsidP="00C54A85">
            <w:pPr>
              <w:spacing w:after="0" w:line="240" w:lineRule="auto"/>
              <w:rPr>
                <w:b/>
                <w:lang w:bidi="en-US"/>
              </w:rPr>
            </w:pPr>
          </w:p>
        </w:tc>
      </w:tr>
      <w:tr w:rsidR="00C54A85" w:rsidRPr="00C54A85" w14:paraId="341016D5" w14:textId="77777777" w:rsidTr="00394E20">
        <w:trPr>
          <w:trHeight w:val="576"/>
        </w:trPr>
        <w:tc>
          <w:tcPr>
            <w:tcW w:w="3978" w:type="dxa"/>
            <w:shd w:val="clear" w:color="auto" w:fill="auto"/>
          </w:tcPr>
          <w:p w14:paraId="7642D71A" w14:textId="77777777" w:rsidR="00C54A85" w:rsidRPr="00C54A85" w:rsidRDefault="00C54A85" w:rsidP="00C54A85">
            <w:pPr>
              <w:spacing w:after="0" w:line="240" w:lineRule="auto"/>
              <w:rPr>
                <w:b/>
                <w:lang w:bidi="en-US"/>
              </w:rPr>
            </w:pPr>
          </w:p>
        </w:tc>
        <w:tc>
          <w:tcPr>
            <w:tcW w:w="4230" w:type="dxa"/>
            <w:shd w:val="clear" w:color="auto" w:fill="auto"/>
          </w:tcPr>
          <w:p w14:paraId="7D42E991" w14:textId="77777777" w:rsidR="00C54A85" w:rsidRPr="00C54A85" w:rsidRDefault="00C54A85" w:rsidP="00C54A85">
            <w:pPr>
              <w:spacing w:after="0" w:line="240" w:lineRule="auto"/>
              <w:rPr>
                <w:b/>
                <w:lang w:bidi="en-US"/>
              </w:rPr>
            </w:pPr>
          </w:p>
        </w:tc>
        <w:tc>
          <w:tcPr>
            <w:tcW w:w="2340" w:type="dxa"/>
            <w:shd w:val="clear" w:color="auto" w:fill="auto"/>
          </w:tcPr>
          <w:p w14:paraId="0B0759E3" w14:textId="77777777" w:rsidR="00C54A85" w:rsidRPr="00C54A85" w:rsidRDefault="00C54A85" w:rsidP="00C54A85">
            <w:pPr>
              <w:spacing w:after="0" w:line="240" w:lineRule="auto"/>
              <w:rPr>
                <w:b/>
                <w:lang w:bidi="en-US"/>
              </w:rPr>
            </w:pPr>
          </w:p>
        </w:tc>
      </w:tr>
    </w:tbl>
    <w:p w14:paraId="6848BA26" w14:textId="77777777" w:rsidR="00C54A85" w:rsidRPr="00C54A85" w:rsidRDefault="00C54A85" w:rsidP="00C54A85">
      <w:pPr>
        <w:spacing w:after="0" w:line="240" w:lineRule="auto"/>
        <w:rPr>
          <w:lang w:bidi="en-US"/>
        </w:rPr>
      </w:pPr>
    </w:p>
    <w:p w14:paraId="491A3CAA" w14:textId="77777777" w:rsidR="00C54A85" w:rsidRPr="00C54A85" w:rsidRDefault="00C54A85" w:rsidP="00C54A85">
      <w:pPr>
        <w:spacing w:after="0" w:line="240" w:lineRule="auto"/>
        <w:rPr>
          <w:lang w:bidi="en-US"/>
        </w:rPr>
      </w:pPr>
    </w:p>
    <w:p w14:paraId="7F891E86" w14:textId="77777777" w:rsidR="00C54A85" w:rsidRPr="00D77F25" w:rsidRDefault="00C54A85" w:rsidP="00C54A85">
      <w:pPr>
        <w:spacing w:after="0" w:line="240" w:lineRule="auto"/>
        <w:rPr>
          <w:lang w:bidi="en-US"/>
        </w:rPr>
      </w:pPr>
    </w:p>
    <w:sectPr w:rsidR="00C54A85" w:rsidRPr="00D77F25" w:rsidSect="00A51F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07BA" w14:textId="77777777" w:rsidR="0032061C" w:rsidRDefault="0032061C" w:rsidP="00D20AA4">
      <w:pPr>
        <w:spacing w:after="0" w:line="240" w:lineRule="auto"/>
      </w:pPr>
      <w:r>
        <w:separator/>
      </w:r>
    </w:p>
  </w:endnote>
  <w:endnote w:type="continuationSeparator" w:id="0">
    <w:p w14:paraId="42F58C7A" w14:textId="77777777" w:rsidR="0032061C" w:rsidRDefault="0032061C" w:rsidP="00D2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01290"/>
      <w:docPartObj>
        <w:docPartGallery w:val="Page Numbers (Bottom of Page)"/>
        <w:docPartUnique/>
      </w:docPartObj>
    </w:sdtPr>
    <w:sdtEndPr>
      <w:rPr>
        <w:noProof/>
      </w:rPr>
    </w:sdtEndPr>
    <w:sdtContent>
      <w:p w14:paraId="0F2AF7DB" w14:textId="7FCF74B1" w:rsidR="00B2182C" w:rsidRDefault="00B218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403459" w14:textId="6F619347" w:rsidR="00C54A85" w:rsidRPr="00C54A85" w:rsidRDefault="00B2182C" w:rsidP="00B2182C">
    <w:pPr>
      <w:pStyle w:val="Footer"/>
      <w:tabs>
        <w:tab w:val="clear" w:pos="4680"/>
        <w:tab w:val="clear" w:pos="9360"/>
        <w:tab w:val="center" w:pos="0"/>
        <w:tab w:val="right" w:pos="10800"/>
      </w:tabs>
    </w:pPr>
    <w:r w:rsidRPr="00B2182C">
      <w:t>Writing a Standard Operating Procedure (SOP) Guideline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E5D8" w14:textId="77777777" w:rsidR="0032061C" w:rsidRDefault="0032061C" w:rsidP="00D20AA4">
      <w:pPr>
        <w:spacing w:after="0" w:line="240" w:lineRule="auto"/>
      </w:pPr>
      <w:r>
        <w:separator/>
      </w:r>
    </w:p>
  </w:footnote>
  <w:footnote w:type="continuationSeparator" w:id="0">
    <w:p w14:paraId="465FDCD5" w14:textId="77777777" w:rsidR="0032061C" w:rsidRDefault="0032061C" w:rsidP="00D2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6113"/>
    <w:multiLevelType w:val="hybridMultilevel"/>
    <w:tmpl w:val="C1E62AE2"/>
    <w:lvl w:ilvl="0" w:tplc="1F9AB904">
      <w:start w:val="1"/>
      <w:numFmt w:val="bullet"/>
      <w:lvlText w:val=""/>
      <w:lvlJc w:val="left"/>
      <w:pPr>
        <w:ind w:left="2700" w:hanging="360"/>
      </w:pPr>
      <w:rPr>
        <w:rFonts w:ascii="Symbol" w:hAnsi="Symbol" w:hint="default"/>
        <w:color w:val="auto"/>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2D55FA3"/>
    <w:multiLevelType w:val="hybridMultilevel"/>
    <w:tmpl w:val="8214D64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1F9AB904">
      <w:start w:val="1"/>
      <w:numFmt w:val="bullet"/>
      <w:lvlText w:val=""/>
      <w:lvlJc w:val="left"/>
      <w:pPr>
        <w:ind w:left="1800" w:hanging="36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C4FE8"/>
    <w:multiLevelType w:val="hybridMultilevel"/>
    <w:tmpl w:val="5C96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37793"/>
    <w:multiLevelType w:val="hybridMultilevel"/>
    <w:tmpl w:val="30A8E8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963BC8"/>
    <w:multiLevelType w:val="hybridMultilevel"/>
    <w:tmpl w:val="4A563480"/>
    <w:lvl w:ilvl="0" w:tplc="1F9AB90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DE7EBC"/>
    <w:multiLevelType w:val="hybridMultilevel"/>
    <w:tmpl w:val="69C2D6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6A4EE6"/>
    <w:multiLevelType w:val="hybridMultilevel"/>
    <w:tmpl w:val="3A52D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374E1"/>
    <w:multiLevelType w:val="hybridMultilevel"/>
    <w:tmpl w:val="47A023B6"/>
    <w:lvl w:ilvl="0" w:tplc="1F9AB90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F1D30"/>
    <w:multiLevelType w:val="hybridMultilevel"/>
    <w:tmpl w:val="BDCA8E96"/>
    <w:lvl w:ilvl="0" w:tplc="04090001">
      <w:start w:val="1"/>
      <w:numFmt w:val="bullet"/>
      <w:lvlText w:val=""/>
      <w:lvlJc w:val="left"/>
      <w:pPr>
        <w:ind w:left="1440" w:hanging="360"/>
      </w:pPr>
      <w:rPr>
        <w:rFonts w:ascii="Symbol" w:hAnsi="Symbol" w:hint="default"/>
        <w:color w:val="auto"/>
        <w:w w:val="131"/>
        <w:sz w:val="22"/>
        <w:szCs w:val="22"/>
        <w:lang w:val="en-US" w:eastAsia="en-US" w:bidi="en-US"/>
      </w:rPr>
    </w:lvl>
    <w:lvl w:ilvl="1" w:tplc="A7D88532">
      <w:numFmt w:val="bullet"/>
      <w:lvlText w:val="•"/>
      <w:lvlJc w:val="left"/>
      <w:pPr>
        <w:ind w:left="1414" w:hanging="361"/>
      </w:pPr>
      <w:rPr>
        <w:rFonts w:hint="default"/>
        <w:lang w:val="en-US" w:eastAsia="en-US" w:bidi="en-US"/>
      </w:rPr>
    </w:lvl>
    <w:lvl w:ilvl="2" w:tplc="51102C64">
      <w:numFmt w:val="bullet"/>
      <w:lvlText w:val="•"/>
      <w:lvlJc w:val="left"/>
      <w:pPr>
        <w:ind w:left="2328" w:hanging="361"/>
      </w:pPr>
      <w:rPr>
        <w:rFonts w:hint="default"/>
        <w:lang w:val="en-US" w:eastAsia="en-US" w:bidi="en-US"/>
      </w:rPr>
    </w:lvl>
    <w:lvl w:ilvl="3" w:tplc="77F09582">
      <w:numFmt w:val="bullet"/>
      <w:lvlText w:val="•"/>
      <w:lvlJc w:val="left"/>
      <w:pPr>
        <w:ind w:left="3242" w:hanging="361"/>
      </w:pPr>
      <w:rPr>
        <w:rFonts w:hint="default"/>
        <w:lang w:val="en-US" w:eastAsia="en-US" w:bidi="en-US"/>
      </w:rPr>
    </w:lvl>
    <w:lvl w:ilvl="4" w:tplc="2ED29222">
      <w:numFmt w:val="bullet"/>
      <w:lvlText w:val="•"/>
      <w:lvlJc w:val="left"/>
      <w:pPr>
        <w:ind w:left="4156" w:hanging="361"/>
      </w:pPr>
      <w:rPr>
        <w:rFonts w:hint="default"/>
        <w:lang w:val="en-US" w:eastAsia="en-US" w:bidi="en-US"/>
      </w:rPr>
    </w:lvl>
    <w:lvl w:ilvl="5" w:tplc="93EC69E0">
      <w:numFmt w:val="bullet"/>
      <w:lvlText w:val="•"/>
      <w:lvlJc w:val="left"/>
      <w:pPr>
        <w:ind w:left="5070" w:hanging="361"/>
      </w:pPr>
      <w:rPr>
        <w:rFonts w:hint="default"/>
        <w:lang w:val="en-US" w:eastAsia="en-US" w:bidi="en-US"/>
      </w:rPr>
    </w:lvl>
    <w:lvl w:ilvl="6" w:tplc="2CD06E78">
      <w:numFmt w:val="bullet"/>
      <w:lvlText w:val="•"/>
      <w:lvlJc w:val="left"/>
      <w:pPr>
        <w:ind w:left="5984" w:hanging="361"/>
      </w:pPr>
      <w:rPr>
        <w:rFonts w:hint="default"/>
        <w:lang w:val="en-US" w:eastAsia="en-US" w:bidi="en-US"/>
      </w:rPr>
    </w:lvl>
    <w:lvl w:ilvl="7" w:tplc="941EC090">
      <w:numFmt w:val="bullet"/>
      <w:lvlText w:val="•"/>
      <w:lvlJc w:val="left"/>
      <w:pPr>
        <w:ind w:left="6898" w:hanging="361"/>
      </w:pPr>
      <w:rPr>
        <w:rFonts w:hint="default"/>
        <w:lang w:val="en-US" w:eastAsia="en-US" w:bidi="en-US"/>
      </w:rPr>
    </w:lvl>
    <w:lvl w:ilvl="8" w:tplc="E1DC69E0">
      <w:numFmt w:val="bullet"/>
      <w:lvlText w:val="•"/>
      <w:lvlJc w:val="left"/>
      <w:pPr>
        <w:ind w:left="7812" w:hanging="361"/>
      </w:pPr>
      <w:rPr>
        <w:rFonts w:hint="default"/>
        <w:lang w:val="en-US" w:eastAsia="en-US" w:bidi="en-US"/>
      </w:rPr>
    </w:lvl>
  </w:abstractNum>
  <w:abstractNum w:abstractNumId="9" w15:restartNumberingAfterBreak="0">
    <w:nsid w:val="411F7421"/>
    <w:multiLevelType w:val="hybridMultilevel"/>
    <w:tmpl w:val="C28CF050"/>
    <w:lvl w:ilvl="0" w:tplc="1F9AB90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573E2E"/>
    <w:multiLevelType w:val="multilevel"/>
    <w:tmpl w:val="5BE4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A48C1"/>
    <w:multiLevelType w:val="hybridMultilevel"/>
    <w:tmpl w:val="B672A0F6"/>
    <w:lvl w:ilvl="0" w:tplc="88F488F6">
      <w:start w:val="1"/>
      <w:numFmt w:val="decimal"/>
      <w:lvlText w:val="%1."/>
      <w:lvlJc w:val="left"/>
      <w:pPr>
        <w:ind w:left="500" w:hanging="361"/>
      </w:pPr>
      <w:rPr>
        <w:rFonts w:ascii="Arial" w:eastAsia="Arial" w:hAnsi="Arial" w:cs="Arial" w:hint="default"/>
        <w:w w:val="91"/>
        <w:sz w:val="22"/>
        <w:szCs w:val="22"/>
        <w:lang w:val="en-US" w:eastAsia="en-US" w:bidi="en-US"/>
      </w:rPr>
    </w:lvl>
    <w:lvl w:ilvl="1" w:tplc="B46E6F3E">
      <w:numFmt w:val="bullet"/>
      <w:lvlText w:val="•"/>
      <w:lvlJc w:val="left"/>
      <w:pPr>
        <w:ind w:left="861" w:hanging="361"/>
      </w:pPr>
      <w:rPr>
        <w:rFonts w:ascii="Arial" w:eastAsia="Arial" w:hAnsi="Arial" w:cs="Arial" w:hint="default"/>
        <w:w w:val="131"/>
        <w:sz w:val="22"/>
        <w:szCs w:val="22"/>
        <w:lang w:val="en-US" w:eastAsia="en-US" w:bidi="en-US"/>
      </w:rPr>
    </w:lvl>
    <w:lvl w:ilvl="2" w:tplc="29EA6A42">
      <w:numFmt w:val="bullet"/>
      <w:lvlText w:val="•"/>
      <w:lvlJc w:val="left"/>
      <w:pPr>
        <w:ind w:left="1835" w:hanging="361"/>
      </w:pPr>
      <w:rPr>
        <w:rFonts w:hint="default"/>
        <w:lang w:val="en-US" w:eastAsia="en-US" w:bidi="en-US"/>
      </w:rPr>
    </w:lvl>
    <w:lvl w:ilvl="3" w:tplc="F0300EAE">
      <w:numFmt w:val="bullet"/>
      <w:lvlText w:val="•"/>
      <w:lvlJc w:val="left"/>
      <w:pPr>
        <w:ind w:left="2811" w:hanging="361"/>
      </w:pPr>
      <w:rPr>
        <w:rFonts w:hint="default"/>
        <w:lang w:val="en-US" w:eastAsia="en-US" w:bidi="en-US"/>
      </w:rPr>
    </w:lvl>
    <w:lvl w:ilvl="4" w:tplc="684CA376">
      <w:numFmt w:val="bullet"/>
      <w:lvlText w:val="•"/>
      <w:lvlJc w:val="left"/>
      <w:pPr>
        <w:ind w:left="3786" w:hanging="361"/>
      </w:pPr>
      <w:rPr>
        <w:rFonts w:hint="default"/>
        <w:lang w:val="en-US" w:eastAsia="en-US" w:bidi="en-US"/>
      </w:rPr>
    </w:lvl>
    <w:lvl w:ilvl="5" w:tplc="7B06216E">
      <w:numFmt w:val="bullet"/>
      <w:lvlText w:val="•"/>
      <w:lvlJc w:val="left"/>
      <w:pPr>
        <w:ind w:left="4762" w:hanging="361"/>
      </w:pPr>
      <w:rPr>
        <w:rFonts w:hint="default"/>
        <w:lang w:val="en-US" w:eastAsia="en-US" w:bidi="en-US"/>
      </w:rPr>
    </w:lvl>
    <w:lvl w:ilvl="6" w:tplc="C176507E">
      <w:numFmt w:val="bullet"/>
      <w:lvlText w:val="•"/>
      <w:lvlJc w:val="left"/>
      <w:pPr>
        <w:ind w:left="5737" w:hanging="361"/>
      </w:pPr>
      <w:rPr>
        <w:rFonts w:hint="default"/>
        <w:lang w:val="en-US" w:eastAsia="en-US" w:bidi="en-US"/>
      </w:rPr>
    </w:lvl>
    <w:lvl w:ilvl="7" w:tplc="5802AEB2">
      <w:numFmt w:val="bullet"/>
      <w:lvlText w:val="•"/>
      <w:lvlJc w:val="left"/>
      <w:pPr>
        <w:ind w:left="6713" w:hanging="361"/>
      </w:pPr>
      <w:rPr>
        <w:rFonts w:hint="default"/>
        <w:lang w:val="en-US" w:eastAsia="en-US" w:bidi="en-US"/>
      </w:rPr>
    </w:lvl>
    <w:lvl w:ilvl="8" w:tplc="591E62C8">
      <w:numFmt w:val="bullet"/>
      <w:lvlText w:val="•"/>
      <w:lvlJc w:val="left"/>
      <w:pPr>
        <w:ind w:left="7688" w:hanging="361"/>
      </w:pPr>
      <w:rPr>
        <w:rFonts w:hint="default"/>
        <w:lang w:val="en-US" w:eastAsia="en-US" w:bidi="en-US"/>
      </w:rPr>
    </w:lvl>
  </w:abstractNum>
  <w:abstractNum w:abstractNumId="12" w15:restartNumberingAfterBreak="0">
    <w:nsid w:val="458A048B"/>
    <w:multiLevelType w:val="hybridMultilevel"/>
    <w:tmpl w:val="DA42C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C1249"/>
    <w:multiLevelType w:val="hybridMultilevel"/>
    <w:tmpl w:val="400C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10652"/>
    <w:multiLevelType w:val="hybridMultilevel"/>
    <w:tmpl w:val="4FB66166"/>
    <w:lvl w:ilvl="0" w:tplc="FF98324C">
      <w:start w:val="1"/>
      <w:numFmt w:val="decimal"/>
      <w:lvlText w:val="%1."/>
      <w:lvlJc w:val="left"/>
      <w:pPr>
        <w:ind w:left="500" w:hanging="361"/>
      </w:pPr>
      <w:rPr>
        <w:rFonts w:ascii="Arial" w:eastAsia="Arial" w:hAnsi="Arial" w:cs="Arial" w:hint="default"/>
        <w:w w:val="91"/>
        <w:sz w:val="22"/>
        <w:szCs w:val="22"/>
        <w:lang w:val="en-US" w:eastAsia="en-US" w:bidi="en-US"/>
      </w:rPr>
    </w:lvl>
    <w:lvl w:ilvl="1" w:tplc="ECF03CCA">
      <w:numFmt w:val="bullet"/>
      <w:lvlText w:val="•"/>
      <w:lvlJc w:val="left"/>
      <w:pPr>
        <w:ind w:left="860" w:hanging="361"/>
      </w:pPr>
      <w:rPr>
        <w:rFonts w:ascii="Arial" w:eastAsia="Arial" w:hAnsi="Arial" w:cs="Arial" w:hint="default"/>
        <w:w w:val="131"/>
        <w:sz w:val="22"/>
        <w:szCs w:val="22"/>
        <w:lang w:val="en-US" w:eastAsia="en-US" w:bidi="en-US"/>
      </w:rPr>
    </w:lvl>
    <w:lvl w:ilvl="2" w:tplc="A040515C">
      <w:numFmt w:val="bullet"/>
      <w:lvlText w:val="•"/>
      <w:lvlJc w:val="left"/>
      <w:pPr>
        <w:ind w:left="1835" w:hanging="361"/>
      </w:pPr>
      <w:rPr>
        <w:rFonts w:hint="default"/>
        <w:lang w:val="en-US" w:eastAsia="en-US" w:bidi="en-US"/>
      </w:rPr>
    </w:lvl>
    <w:lvl w:ilvl="3" w:tplc="9AE23E1E">
      <w:numFmt w:val="bullet"/>
      <w:lvlText w:val="•"/>
      <w:lvlJc w:val="left"/>
      <w:pPr>
        <w:ind w:left="2811" w:hanging="361"/>
      </w:pPr>
      <w:rPr>
        <w:rFonts w:hint="default"/>
        <w:lang w:val="en-US" w:eastAsia="en-US" w:bidi="en-US"/>
      </w:rPr>
    </w:lvl>
    <w:lvl w:ilvl="4" w:tplc="8B747590">
      <w:numFmt w:val="bullet"/>
      <w:lvlText w:val="•"/>
      <w:lvlJc w:val="left"/>
      <w:pPr>
        <w:ind w:left="3786" w:hanging="361"/>
      </w:pPr>
      <w:rPr>
        <w:rFonts w:hint="default"/>
        <w:lang w:val="en-US" w:eastAsia="en-US" w:bidi="en-US"/>
      </w:rPr>
    </w:lvl>
    <w:lvl w:ilvl="5" w:tplc="8072F9CC">
      <w:numFmt w:val="bullet"/>
      <w:lvlText w:val="•"/>
      <w:lvlJc w:val="left"/>
      <w:pPr>
        <w:ind w:left="4762" w:hanging="361"/>
      </w:pPr>
      <w:rPr>
        <w:rFonts w:hint="default"/>
        <w:lang w:val="en-US" w:eastAsia="en-US" w:bidi="en-US"/>
      </w:rPr>
    </w:lvl>
    <w:lvl w:ilvl="6" w:tplc="C4A47BE0">
      <w:numFmt w:val="bullet"/>
      <w:lvlText w:val="•"/>
      <w:lvlJc w:val="left"/>
      <w:pPr>
        <w:ind w:left="5737" w:hanging="361"/>
      </w:pPr>
      <w:rPr>
        <w:rFonts w:hint="default"/>
        <w:lang w:val="en-US" w:eastAsia="en-US" w:bidi="en-US"/>
      </w:rPr>
    </w:lvl>
    <w:lvl w:ilvl="7" w:tplc="A7FE3DD4">
      <w:numFmt w:val="bullet"/>
      <w:lvlText w:val="•"/>
      <w:lvlJc w:val="left"/>
      <w:pPr>
        <w:ind w:left="6713" w:hanging="361"/>
      </w:pPr>
      <w:rPr>
        <w:rFonts w:hint="default"/>
        <w:lang w:val="en-US" w:eastAsia="en-US" w:bidi="en-US"/>
      </w:rPr>
    </w:lvl>
    <w:lvl w:ilvl="8" w:tplc="56B85DF6">
      <w:numFmt w:val="bullet"/>
      <w:lvlText w:val="•"/>
      <w:lvlJc w:val="left"/>
      <w:pPr>
        <w:ind w:left="7688" w:hanging="361"/>
      </w:pPr>
      <w:rPr>
        <w:rFonts w:hint="default"/>
        <w:lang w:val="en-US" w:eastAsia="en-US" w:bidi="en-US"/>
      </w:rPr>
    </w:lvl>
  </w:abstractNum>
  <w:abstractNum w:abstractNumId="15" w15:restartNumberingAfterBreak="0">
    <w:nsid w:val="4FB40061"/>
    <w:multiLevelType w:val="hybridMultilevel"/>
    <w:tmpl w:val="4E7A20F0"/>
    <w:lvl w:ilvl="0" w:tplc="1F9AB90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161E4A"/>
    <w:multiLevelType w:val="hybridMultilevel"/>
    <w:tmpl w:val="63D8F4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1AF5C58"/>
    <w:multiLevelType w:val="hybridMultilevel"/>
    <w:tmpl w:val="CD583822"/>
    <w:lvl w:ilvl="0" w:tplc="1F9AB90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1F9AB904">
      <w:start w:val="1"/>
      <w:numFmt w:val="bullet"/>
      <w:lvlText w:val=""/>
      <w:lvlJc w:val="left"/>
      <w:pPr>
        <w:ind w:left="270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95E2E"/>
    <w:multiLevelType w:val="hybridMultilevel"/>
    <w:tmpl w:val="ABFA24BA"/>
    <w:lvl w:ilvl="0" w:tplc="1F9AB904">
      <w:start w:val="1"/>
      <w:numFmt w:val="bullet"/>
      <w:lvlText w:val=""/>
      <w:lvlJc w:val="left"/>
      <w:pPr>
        <w:ind w:left="1800" w:hanging="360"/>
      </w:pPr>
      <w:rPr>
        <w:rFonts w:ascii="Symbol" w:hAnsi="Symbol" w:hint="default"/>
        <w:color w:val="auto"/>
        <w:w w:val="131"/>
        <w:sz w:val="22"/>
        <w:szCs w:val="22"/>
        <w:lang w:val="en-US" w:eastAsia="en-US" w:bidi="en-US"/>
      </w:rPr>
    </w:lvl>
    <w:lvl w:ilvl="1" w:tplc="A7D88532">
      <w:numFmt w:val="bullet"/>
      <w:lvlText w:val="•"/>
      <w:lvlJc w:val="left"/>
      <w:pPr>
        <w:ind w:left="1414" w:hanging="361"/>
      </w:pPr>
      <w:rPr>
        <w:rFonts w:hint="default"/>
        <w:lang w:val="en-US" w:eastAsia="en-US" w:bidi="en-US"/>
      </w:rPr>
    </w:lvl>
    <w:lvl w:ilvl="2" w:tplc="51102C64">
      <w:numFmt w:val="bullet"/>
      <w:lvlText w:val="•"/>
      <w:lvlJc w:val="left"/>
      <w:pPr>
        <w:ind w:left="2328" w:hanging="361"/>
      </w:pPr>
      <w:rPr>
        <w:rFonts w:hint="default"/>
        <w:lang w:val="en-US" w:eastAsia="en-US" w:bidi="en-US"/>
      </w:rPr>
    </w:lvl>
    <w:lvl w:ilvl="3" w:tplc="77F09582">
      <w:numFmt w:val="bullet"/>
      <w:lvlText w:val="•"/>
      <w:lvlJc w:val="left"/>
      <w:pPr>
        <w:ind w:left="3242" w:hanging="361"/>
      </w:pPr>
      <w:rPr>
        <w:rFonts w:hint="default"/>
        <w:lang w:val="en-US" w:eastAsia="en-US" w:bidi="en-US"/>
      </w:rPr>
    </w:lvl>
    <w:lvl w:ilvl="4" w:tplc="2ED29222">
      <w:numFmt w:val="bullet"/>
      <w:lvlText w:val="•"/>
      <w:lvlJc w:val="left"/>
      <w:pPr>
        <w:ind w:left="4156" w:hanging="361"/>
      </w:pPr>
      <w:rPr>
        <w:rFonts w:hint="default"/>
        <w:lang w:val="en-US" w:eastAsia="en-US" w:bidi="en-US"/>
      </w:rPr>
    </w:lvl>
    <w:lvl w:ilvl="5" w:tplc="93EC69E0">
      <w:numFmt w:val="bullet"/>
      <w:lvlText w:val="•"/>
      <w:lvlJc w:val="left"/>
      <w:pPr>
        <w:ind w:left="5070" w:hanging="361"/>
      </w:pPr>
      <w:rPr>
        <w:rFonts w:hint="default"/>
        <w:lang w:val="en-US" w:eastAsia="en-US" w:bidi="en-US"/>
      </w:rPr>
    </w:lvl>
    <w:lvl w:ilvl="6" w:tplc="2CD06E78">
      <w:numFmt w:val="bullet"/>
      <w:lvlText w:val="•"/>
      <w:lvlJc w:val="left"/>
      <w:pPr>
        <w:ind w:left="5984" w:hanging="361"/>
      </w:pPr>
      <w:rPr>
        <w:rFonts w:hint="default"/>
        <w:lang w:val="en-US" w:eastAsia="en-US" w:bidi="en-US"/>
      </w:rPr>
    </w:lvl>
    <w:lvl w:ilvl="7" w:tplc="941EC090">
      <w:numFmt w:val="bullet"/>
      <w:lvlText w:val="•"/>
      <w:lvlJc w:val="left"/>
      <w:pPr>
        <w:ind w:left="6898" w:hanging="361"/>
      </w:pPr>
      <w:rPr>
        <w:rFonts w:hint="default"/>
        <w:lang w:val="en-US" w:eastAsia="en-US" w:bidi="en-US"/>
      </w:rPr>
    </w:lvl>
    <w:lvl w:ilvl="8" w:tplc="E1DC69E0">
      <w:numFmt w:val="bullet"/>
      <w:lvlText w:val="•"/>
      <w:lvlJc w:val="left"/>
      <w:pPr>
        <w:ind w:left="7812" w:hanging="361"/>
      </w:pPr>
      <w:rPr>
        <w:rFonts w:hint="default"/>
        <w:lang w:val="en-US" w:eastAsia="en-US" w:bidi="en-US"/>
      </w:rPr>
    </w:lvl>
  </w:abstractNum>
  <w:abstractNum w:abstractNumId="20" w15:restartNumberingAfterBreak="0">
    <w:nsid w:val="5CDF2E75"/>
    <w:multiLevelType w:val="hybridMultilevel"/>
    <w:tmpl w:val="D4B6DF98"/>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C46ED"/>
    <w:multiLevelType w:val="hybridMultilevel"/>
    <w:tmpl w:val="5C06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DE3F0A"/>
    <w:multiLevelType w:val="hybridMultilevel"/>
    <w:tmpl w:val="632E7306"/>
    <w:lvl w:ilvl="0" w:tplc="1F9AB904">
      <w:start w:val="1"/>
      <w:numFmt w:val="bullet"/>
      <w:lvlText w:val=""/>
      <w:lvlJc w:val="left"/>
      <w:pPr>
        <w:ind w:left="2700" w:hanging="360"/>
      </w:pPr>
      <w:rPr>
        <w:rFonts w:ascii="Symbol" w:hAnsi="Symbol" w:hint="default"/>
        <w:color w:val="auto"/>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62483F07"/>
    <w:multiLevelType w:val="hybridMultilevel"/>
    <w:tmpl w:val="4608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0A15DC"/>
    <w:multiLevelType w:val="hybridMultilevel"/>
    <w:tmpl w:val="D4C8B406"/>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50831"/>
    <w:multiLevelType w:val="hybridMultilevel"/>
    <w:tmpl w:val="E2E40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4CB06BF"/>
    <w:multiLevelType w:val="hybridMultilevel"/>
    <w:tmpl w:val="FCB42B00"/>
    <w:lvl w:ilvl="0" w:tplc="1F9AB90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7F1454C"/>
    <w:multiLevelType w:val="multilevel"/>
    <w:tmpl w:val="92CAC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4D531F"/>
    <w:multiLevelType w:val="hybridMultilevel"/>
    <w:tmpl w:val="2D3CB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6C6FC5"/>
    <w:multiLevelType w:val="hybridMultilevel"/>
    <w:tmpl w:val="6F9A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310BF6"/>
    <w:multiLevelType w:val="hybridMultilevel"/>
    <w:tmpl w:val="F9C6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49705CF"/>
    <w:multiLevelType w:val="hybridMultilevel"/>
    <w:tmpl w:val="EF1A4368"/>
    <w:lvl w:ilvl="0" w:tplc="7C1222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D26C70"/>
    <w:multiLevelType w:val="hybridMultilevel"/>
    <w:tmpl w:val="BC38449A"/>
    <w:lvl w:ilvl="0" w:tplc="1F9AB904">
      <w:start w:val="1"/>
      <w:numFmt w:val="bullet"/>
      <w:lvlText w:val=""/>
      <w:lvlJc w:val="left"/>
      <w:pPr>
        <w:ind w:left="1773" w:hanging="360"/>
      </w:pPr>
      <w:rPr>
        <w:rFonts w:ascii="Symbol" w:hAnsi="Symbol" w:hint="default"/>
        <w:color w:val="auto"/>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3" w15:restartNumberingAfterBreak="0">
    <w:nsid w:val="765438FC"/>
    <w:multiLevelType w:val="hybridMultilevel"/>
    <w:tmpl w:val="A030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53E5A"/>
    <w:multiLevelType w:val="multilevel"/>
    <w:tmpl w:val="9BF6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562154"/>
    <w:multiLevelType w:val="hybridMultilevel"/>
    <w:tmpl w:val="B3541C14"/>
    <w:lvl w:ilvl="0" w:tplc="0409000F">
      <w:start w:val="1"/>
      <w:numFmt w:val="decimal"/>
      <w:lvlText w:val="%1."/>
      <w:lvlJc w:val="left"/>
      <w:pPr>
        <w:ind w:left="1440" w:hanging="360"/>
      </w:pPr>
      <w:rPr>
        <w:rFonts w:hint="default"/>
        <w:w w:val="131"/>
        <w:sz w:val="22"/>
        <w:szCs w:val="22"/>
        <w:lang w:val="en-US" w:eastAsia="en-US" w:bidi="en-US"/>
      </w:rPr>
    </w:lvl>
    <w:lvl w:ilvl="1" w:tplc="A7D88532">
      <w:numFmt w:val="bullet"/>
      <w:lvlText w:val="•"/>
      <w:lvlJc w:val="left"/>
      <w:pPr>
        <w:ind w:left="1414" w:hanging="361"/>
      </w:pPr>
      <w:rPr>
        <w:rFonts w:hint="default"/>
        <w:lang w:val="en-US" w:eastAsia="en-US" w:bidi="en-US"/>
      </w:rPr>
    </w:lvl>
    <w:lvl w:ilvl="2" w:tplc="51102C64">
      <w:numFmt w:val="bullet"/>
      <w:lvlText w:val="•"/>
      <w:lvlJc w:val="left"/>
      <w:pPr>
        <w:ind w:left="2328" w:hanging="361"/>
      </w:pPr>
      <w:rPr>
        <w:rFonts w:hint="default"/>
        <w:lang w:val="en-US" w:eastAsia="en-US" w:bidi="en-US"/>
      </w:rPr>
    </w:lvl>
    <w:lvl w:ilvl="3" w:tplc="77F09582">
      <w:numFmt w:val="bullet"/>
      <w:lvlText w:val="•"/>
      <w:lvlJc w:val="left"/>
      <w:pPr>
        <w:ind w:left="3242" w:hanging="361"/>
      </w:pPr>
      <w:rPr>
        <w:rFonts w:hint="default"/>
        <w:lang w:val="en-US" w:eastAsia="en-US" w:bidi="en-US"/>
      </w:rPr>
    </w:lvl>
    <w:lvl w:ilvl="4" w:tplc="2ED29222">
      <w:numFmt w:val="bullet"/>
      <w:lvlText w:val="•"/>
      <w:lvlJc w:val="left"/>
      <w:pPr>
        <w:ind w:left="4156" w:hanging="361"/>
      </w:pPr>
      <w:rPr>
        <w:rFonts w:hint="default"/>
        <w:lang w:val="en-US" w:eastAsia="en-US" w:bidi="en-US"/>
      </w:rPr>
    </w:lvl>
    <w:lvl w:ilvl="5" w:tplc="93EC69E0">
      <w:numFmt w:val="bullet"/>
      <w:lvlText w:val="•"/>
      <w:lvlJc w:val="left"/>
      <w:pPr>
        <w:ind w:left="5070" w:hanging="361"/>
      </w:pPr>
      <w:rPr>
        <w:rFonts w:hint="default"/>
        <w:lang w:val="en-US" w:eastAsia="en-US" w:bidi="en-US"/>
      </w:rPr>
    </w:lvl>
    <w:lvl w:ilvl="6" w:tplc="2CD06E78">
      <w:numFmt w:val="bullet"/>
      <w:lvlText w:val="•"/>
      <w:lvlJc w:val="left"/>
      <w:pPr>
        <w:ind w:left="5984" w:hanging="361"/>
      </w:pPr>
      <w:rPr>
        <w:rFonts w:hint="default"/>
        <w:lang w:val="en-US" w:eastAsia="en-US" w:bidi="en-US"/>
      </w:rPr>
    </w:lvl>
    <w:lvl w:ilvl="7" w:tplc="941EC090">
      <w:numFmt w:val="bullet"/>
      <w:lvlText w:val="•"/>
      <w:lvlJc w:val="left"/>
      <w:pPr>
        <w:ind w:left="6898" w:hanging="361"/>
      </w:pPr>
      <w:rPr>
        <w:rFonts w:hint="default"/>
        <w:lang w:val="en-US" w:eastAsia="en-US" w:bidi="en-US"/>
      </w:rPr>
    </w:lvl>
    <w:lvl w:ilvl="8" w:tplc="E1DC69E0">
      <w:numFmt w:val="bullet"/>
      <w:lvlText w:val="•"/>
      <w:lvlJc w:val="left"/>
      <w:pPr>
        <w:ind w:left="7812" w:hanging="361"/>
      </w:pPr>
      <w:rPr>
        <w:rFonts w:hint="default"/>
        <w:lang w:val="en-US" w:eastAsia="en-US" w:bidi="en-US"/>
      </w:rPr>
    </w:lvl>
  </w:abstractNum>
  <w:abstractNum w:abstractNumId="36" w15:restartNumberingAfterBreak="0">
    <w:nsid w:val="7B180952"/>
    <w:multiLevelType w:val="hybridMultilevel"/>
    <w:tmpl w:val="9DC075E8"/>
    <w:lvl w:ilvl="0" w:tplc="E7648B1E">
      <w:numFmt w:val="bullet"/>
      <w:lvlText w:val="•"/>
      <w:lvlJc w:val="left"/>
      <w:pPr>
        <w:ind w:left="500" w:hanging="361"/>
      </w:pPr>
      <w:rPr>
        <w:rFonts w:ascii="Arial" w:eastAsia="Arial" w:hAnsi="Arial" w:cs="Arial" w:hint="default"/>
        <w:w w:val="131"/>
        <w:sz w:val="22"/>
        <w:szCs w:val="22"/>
        <w:lang w:val="en-US" w:eastAsia="en-US" w:bidi="en-US"/>
      </w:rPr>
    </w:lvl>
    <w:lvl w:ilvl="1" w:tplc="A7D88532">
      <w:numFmt w:val="bullet"/>
      <w:lvlText w:val="•"/>
      <w:lvlJc w:val="left"/>
      <w:pPr>
        <w:ind w:left="1414" w:hanging="361"/>
      </w:pPr>
      <w:rPr>
        <w:rFonts w:hint="default"/>
        <w:lang w:val="en-US" w:eastAsia="en-US" w:bidi="en-US"/>
      </w:rPr>
    </w:lvl>
    <w:lvl w:ilvl="2" w:tplc="51102C64">
      <w:numFmt w:val="bullet"/>
      <w:lvlText w:val="•"/>
      <w:lvlJc w:val="left"/>
      <w:pPr>
        <w:ind w:left="2328" w:hanging="361"/>
      </w:pPr>
      <w:rPr>
        <w:rFonts w:hint="default"/>
        <w:lang w:val="en-US" w:eastAsia="en-US" w:bidi="en-US"/>
      </w:rPr>
    </w:lvl>
    <w:lvl w:ilvl="3" w:tplc="77F09582">
      <w:numFmt w:val="bullet"/>
      <w:lvlText w:val="•"/>
      <w:lvlJc w:val="left"/>
      <w:pPr>
        <w:ind w:left="3242" w:hanging="361"/>
      </w:pPr>
      <w:rPr>
        <w:rFonts w:hint="default"/>
        <w:lang w:val="en-US" w:eastAsia="en-US" w:bidi="en-US"/>
      </w:rPr>
    </w:lvl>
    <w:lvl w:ilvl="4" w:tplc="2ED29222">
      <w:numFmt w:val="bullet"/>
      <w:lvlText w:val="•"/>
      <w:lvlJc w:val="left"/>
      <w:pPr>
        <w:ind w:left="4156" w:hanging="361"/>
      </w:pPr>
      <w:rPr>
        <w:rFonts w:hint="default"/>
        <w:lang w:val="en-US" w:eastAsia="en-US" w:bidi="en-US"/>
      </w:rPr>
    </w:lvl>
    <w:lvl w:ilvl="5" w:tplc="93EC69E0">
      <w:numFmt w:val="bullet"/>
      <w:lvlText w:val="•"/>
      <w:lvlJc w:val="left"/>
      <w:pPr>
        <w:ind w:left="5070" w:hanging="361"/>
      </w:pPr>
      <w:rPr>
        <w:rFonts w:hint="default"/>
        <w:lang w:val="en-US" w:eastAsia="en-US" w:bidi="en-US"/>
      </w:rPr>
    </w:lvl>
    <w:lvl w:ilvl="6" w:tplc="2CD06E78">
      <w:numFmt w:val="bullet"/>
      <w:lvlText w:val="•"/>
      <w:lvlJc w:val="left"/>
      <w:pPr>
        <w:ind w:left="5984" w:hanging="361"/>
      </w:pPr>
      <w:rPr>
        <w:rFonts w:hint="default"/>
        <w:lang w:val="en-US" w:eastAsia="en-US" w:bidi="en-US"/>
      </w:rPr>
    </w:lvl>
    <w:lvl w:ilvl="7" w:tplc="941EC090">
      <w:numFmt w:val="bullet"/>
      <w:lvlText w:val="•"/>
      <w:lvlJc w:val="left"/>
      <w:pPr>
        <w:ind w:left="6898" w:hanging="361"/>
      </w:pPr>
      <w:rPr>
        <w:rFonts w:hint="default"/>
        <w:lang w:val="en-US" w:eastAsia="en-US" w:bidi="en-US"/>
      </w:rPr>
    </w:lvl>
    <w:lvl w:ilvl="8" w:tplc="E1DC69E0">
      <w:numFmt w:val="bullet"/>
      <w:lvlText w:val="•"/>
      <w:lvlJc w:val="left"/>
      <w:pPr>
        <w:ind w:left="7812" w:hanging="361"/>
      </w:pPr>
      <w:rPr>
        <w:rFonts w:hint="default"/>
        <w:lang w:val="en-US" w:eastAsia="en-US" w:bidi="en-US"/>
      </w:rPr>
    </w:lvl>
  </w:abstractNum>
  <w:abstractNum w:abstractNumId="37" w15:restartNumberingAfterBreak="0">
    <w:nsid w:val="7B8E4F22"/>
    <w:multiLevelType w:val="hybridMultilevel"/>
    <w:tmpl w:val="3A3EB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6C6138"/>
    <w:multiLevelType w:val="hybridMultilevel"/>
    <w:tmpl w:val="D13EC56A"/>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F3DF8"/>
    <w:multiLevelType w:val="hybridMultilevel"/>
    <w:tmpl w:val="CB367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143386">
    <w:abstractNumId w:val="24"/>
  </w:num>
  <w:num w:numId="2" w16cid:durableId="1796168572">
    <w:abstractNumId w:val="16"/>
  </w:num>
  <w:num w:numId="3" w16cid:durableId="141195271">
    <w:abstractNumId w:val="34"/>
  </w:num>
  <w:num w:numId="4" w16cid:durableId="2114813823">
    <w:abstractNumId w:val="10"/>
  </w:num>
  <w:num w:numId="5" w16cid:durableId="679502827">
    <w:abstractNumId w:val="11"/>
  </w:num>
  <w:num w:numId="6" w16cid:durableId="323320051">
    <w:abstractNumId w:val="5"/>
  </w:num>
  <w:num w:numId="7" w16cid:durableId="672531677">
    <w:abstractNumId w:val="36"/>
  </w:num>
  <w:num w:numId="8" w16cid:durableId="596641373">
    <w:abstractNumId w:val="14"/>
  </w:num>
  <w:num w:numId="9" w16cid:durableId="920601245">
    <w:abstractNumId w:val="7"/>
  </w:num>
  <w:num w:numId="10" w16cid:durableId="2095086228">
    <w:abstractNumId w:val="22"/>
  </w:num>
  <w:num w:numId="11" w16cid:durableId="1950700258">
    <w:abstractNumId w:val="18"/>
  </w:num>
  <w:num w:numId="12" w16cid:durableId="1322200103">
    <w:abstractNumId w:val="0"/>
  </w:num>
  <w:num w:numId="13" w16cid:durableId="365376113">
    <w:abstractNumId w:val="4"/>
  </w:num>
  <w:num w:numId="14" w16cid:durableId="1942907789">
    <w:abstractNumId w:val="26"/>
  </w:num>
  <w:num w:numId="15" w16cid:durableId="1385107944">
    <w:abstractNumId w:val="9"/>
  </w:num>
  <w:num w:numId="16" w16cid:durableId="1865749187">
    <w:abstractNumId w:val="20"/>
  </w:num>
  <w:num w:numId="17" w16cid:durableId="432434692">
    <w:abstractNumId w:val="38"/>
  </w:num>
  <w:num w:numId="18" w16cid:durableId="1397973020">
    <w:abstractNumId w:val="1"/>
  </w:num>
  <w:num w:numId="19" w16cid:durableId="1915047828">
    <w:abstractNumId w:val="32"/>
  </w:num>
  <w:num w:numId="20" w16cid:durableId="267735681">
    <w:abstractNumId w:val="35"/>
  </w:num>
  <w:num w:numId="21" w16cid:durableId="2106337746">
    <w:abstractNumId w:val="19"/>
  </w:num>
  <w:num w:numId="22" w16cid:durableId="683359609">
    <w:abstractNumId w:val="8"/>
  </w:num>
  <w:num w:numId="23" w16cid:durableId="435099866">
    <w:abstractNumId w:val="15"/>
  </w:num>
  <w:num w:numId="24" w16cid:durableId="1072234913">
    <w:abstractNumId w:val="37"/>
  </w:num>
  <w:num w:numId="25" w16cid:durableId="936408626">
    <w:abstractNumId w:val="2"/>
  </w:num>
  <w:num w:numId="26" w16cid:durableId="602493559">
    <w:abstractNumId w:val="39"/>
  </w:num>
  <w:num w:numId="27" w16cid:durableId="901790103">
    <w:abstractNumId w:val="6"/>
  </w:num>
  <w:num w:numId="28" w16cid:durableId="1914385561">
    <w:abstractNumId w:val="12"/>
  </w:num>
  <w:num w:numId="29" w16cid:durableId="1424186089">
    <w:abstractNumId w:val="33"/>
  </w:num>
  <w:num w:numId="30" w16cid:durableId="1531066951">
    <w:abstractNumId w:val="28"/>
  </w:num>
  <w:num w:numId="31" w16cid:durableId="968363856">
    <w:abstractNumId w:val="3"/>
  </w:num>
  <w:num w:numId="32" w16cid:durableId="76485155">
    <w:abstractNumId w:val="30"/>
  </w:num>
  <w:num w:numId="33" w16cid:durableId="599800455">
    <w:abstractNumId w:val="27"/>
  </w:num>
  <w:num w:numId="34" w16cid:durableId="1189293570">
    <w:abstractNumId w:val="25"/>
  </w:num>
  <w:num w:numId="35" w16cid:durableId="1367565898">
    <w:abstractNumId w:val="31"/>
  </w:num>
  <w:num w:numId="36" w16cid:durableId="1749762462">
    <w:abstractNumId w:val="23"/>
  </w:num>
  <w:num w:numId="37" w16cid:durableId="281809449">
    <w:abstractNumId w:val="29"/>
  </w:num>
  <w:num w:numId="38" w16cid:durableId="1914968385">
    <w:abstractNumId w:val="21"/>
  </w:num>
  <w:num w:numId="39" w16cid:durableId="14696018">
    <w:abstractNumId w:val="17"/>
  </w:num>
  <w:num w:numId="40" w16cid:durableId="7375569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3C"/>
    <w:rsid w:val="0000660D"/>
    <w:rsid w:val="000233EA"/>
    <w:rsid w:val="0005516F"/>
    <w:rsid w:val="00091749"/>
    <w:rsid w:val="00092B3F"/>
    <w:rsid w:val="000B34B6"/>
    <w:rsid w:val="000B39E2"/>
    <w:rsid w:val="000B3C37"/>
    <w:rsid w:val="000B5CF8"/>
    <w:rsid w:val="000B7E48"/>
    <w:rsid w:val="000E06A1"/>
    <w:rsid w:val="000E49DC"/>
    <w:rsid w:val="000F408D"/>
    <w:rsid w:val="000F5D6B"/>
    <w:rsid w:val="001104E5"/>
    <w:rsid w:val="00124C58"/>
    <w:rsid w:val="001330C8"/>
    <w:rsid w:val="00134896"/>
    <w:rsid w:val="00164036"/>
    <w:rsid w:val="0017553B"/>
    <w:rsid w:val="00177F5F"/>
    <w:rsid w:val="00181DB4"/>
    <w:rsid w:val="0018543A"/>
    <w:rsid w:val="001858B8"/>
    <w:rsid w:val="001873DC"/>
    <w:rsid w:val="001A18D5"/>
    <w:rsid w:val="001C09D3"/>
    <w:rsid w:val="001C2BC4"/>
    <w:rsid w:val="001D2BA9"/>
    <w:rsid w:val="001D54E1"/>
    <w:rsid w:val="001E595B"/>
    <w:rsid w:val="00220820"/>
    <w:rsid w:val="0023384E"/>
    <w:rsid w:val="002339C1"/>
    <w:rsid w:val="00235BD3"/>
    <w:rsid w:val="00240458"/>
    <w:rsid w:val="002556B7"/>
    <w:rsid w:val="002559AB"/>
    <w:rsid w:val="00263E2B"/>
    <w:rsid w:val="0026644B"/>
    <w:rsid w:val="002702B2"/>
    <w:rsid w:val="002742D1"/>
    <w:rsid w:val="00285E97"/>
    <w:rsid w:val="002B2E65"/>
    <w:rsid w:val="002E1002"/>
    <w:rsid w:val="002F0979"/>
    <w:rsid w:val="003039D6"/>
    <w:rsid w:val="00304B79"/>
    <w:rsid w:val="00310123"/>
    <w:rsid w:val="00311EF8"/>
    <w:rsid w:val="0031239B"/>
    <w:rsid w:val="003134B0"/>
    <w:rsid w:val="00316E5F"/>
    <w:rsid w:val="00317D41"/>
    <w:rsid w:val="0032061C"/>
    <w:rsid w:val="00322E68"/>
    <w:rsid w:val="00327041"/>
    <w:rsid w:val="00365B53"/>
    <w:rsid w:val="003735FA"/>
    <w:rsid w:val="00386B36"/>
    <w:rsid w:val="00395AD9"/>
    <w:rsid w:val="00397C93"/>
    <w:rsid w:val="003A4116"/>
    <w:rsid w:val="003B3384"/>
    <w:rsid w:val="003B3D2E"/>
    <w:rsid w:val="003D7321"/>
    <w:rsid w:val="003E0DC0"/>
    <w:rsid w:val="00406A92"/>
    <w:rsid w:val="0040716A"/>
    <w:rsid w:val="00410868"/>
    <w:rsid w:val="004273AD"/>
    <w:rsid w:val="00441875"/>
    <w:rsid w:val="00441A29"/>
    <w:rsid w:val="004426E5"/>
    <w:rsid w:val="00487196"/>
    <w:rsid w:val="004912D9"/>
    <w:rsid w:val="004931DD"/>
    <w:rsid w:val="004A6B94"/>
    <w:rsid w:val="004C6E7A"/>
    <w:rsid w:val="004D1E10"/>
    <w:rsid w:val="004E4590"/>
    <w:rsid w:val="004E6717"/>
    <w:rsid w:val="004F1596"/>
    <w:rsid w:val="00513393"/>
    <w:rsid w:val="005166A5"/>
    <w:rsid w:val="00527266"/>
    <w:rsid w:val="00535EA7"/>
    <w:rsid w:val="00546693"/>
    <w:rsid w:val="00557004"/>
    <w:rsid w:val="00565BAD"/>
    <w:rsid w:val="005718B5"/>
    <w:rsid w:val="005724B5"/>
    <w:rsid w:val="00587BC7"/>
    <w:rsid w:val="00596B9D"/>
    <w:rsid w:val="005C5B26"/>
    <w:rsid w:val="005E0DD0"/>
    <w:rsid w:val="005E6A94"/>
    <w:rsid w:val="005E7AED"/>
    <w:rsid w:val="005F42EC"/>
    <w:rsid w:val="0060655B"/>
    <w:rsid w:val="00610E7D"/>
    <w:rsid w:val="006116CA"/>
    <w:rsid w:val="00612FC2"/>
    <w:rsid w:val="00615226"/>
    <w:rsid w:val="00625D6D"/>
    <w:rsid w:val="00640A55"/>
    <w:rsid w:val="00651490"/>
    <w:rsid w:val="00661EBA"/>
    <w:rsid w:val="00680628"/>
    <w:rsid w:val="00683ABA"/>
    <w:rsid w:val="006A08D7"/>
    <w:rsid w:val="006E2340"/>
    <w:rsid w:val="0070733D"/>
    <w:rsid w:val="007073BD"/>
    <w:rsid w:val="0071599C"/>
    <w:rsid w:val="00721613"/>
    <w:rsid w:val="007255B1"/>
    <w:rsid w:val="00725BA8"/>
    <w:rsid w:val="00735394"/>
    <w:rsid w:val="0074180A"/>
    <w:rsid w:val="00742374"/>
    <w:rsid w:val="00744F6E"/>
    <w:rsid w:val="007528B8"/>
    <w:rsid w:val="00762212"/>
    <w:rsid w:val="007658DB"/>
    <w:rsid w:val="0077277B"/>
    <w:rsid w:val="007741A2"/>
    <w:rsid w:val="00781B57"/>
    <w:rsid w:val="00783441"/>
    <w:rsid w:val="007A6B8E"/>
    <w:rsid w:val="007B1BC8"/>
    <w:rsid w:val="007B33B5"/>
    <w:rsid w:val="007B6029"/>
    <w:rsid w:val="007D5EAB"/>
    <w:rsid w:val="007F0446"/>
    <w:rsid w:val="007F38AB"/>
    <w:rsid w:val="00815A0E"/>
    <w:rsid w:val="00817B11"/>
    <w:rsid w:val="00820DCE"/>
    <w:rsid w:val="00850CB3"/>
    <w:rsid w:val="0085338C"/>
    <w:rsid w:val="00863953"/>
    <w:rsid w:val="00863A8D"/>
    <w:rsid w:val="00872135"/>
    <w:rsid w:val="00884AF9"/>
    <w:rsid w:val="00894991"/>
    <w:rsid w:val="00895BB8"/>
    <w:rsid w:val="00896563"/>
    <w:rsid w:val="00896F16"/>
    <w:rsid w:val="008A1092"/>
    <w:rsid w:val="008A5E06"/>
    <w:rsid w:val="008C15C2"/>
    <w:rsid w:val="008C632C"/>
    <w:rsid w:val="008D4B97"/>
    <w:rsid w:val="008E0885"/>
    <w:rsid w:val="008F2D88"/>
    <w:rsid w:val="009273D1"/>
    <w:rsid w:val="009439A1"/>
    <w:rsid w:val="009763A4"/>
    <w:rsid w:val="00986330"/>
    <w:rsid w:val="00995B26"/>
    <w:rsid w:val="009A220D"/>
    <w:rsid w:val="009B6360"/>
    <w:rsid w:val="009C6D7F"/>
    <w:rsid w:val="009C718B"/>
    <w:rsid w:val="009C7644"/>
    <w:rsid w:val="009D03E1"/>
    <w:rsid w:val="009D209E"/>
    <w:rsid w:val="009E2104"/>
    <w:rsid w:val="009E5311"/>
    <w:rsid w:val="009F1F9D"/>
    <w:rsid w:val="00A23625"/>
    <w:rsid w:val="00A3314E"/>
    <w:rsid w:val="00A34AE3"/>
    <w:rsid w:val="00A54B3B"/>
    <w:rsid w:val="00A55824"/>
    <w:rsid w:val="00A730A0"/>
    <w:rsid w:val="00A74D9D"/>
    <w:rsid w:val="00A7750F"/>
    <w:rsid w:val="00A93819"/>
    <w:rsid w:val="00AA0249"/>
    <w:rsid w:val="00AA29EC"/>
    <w:rsid w:val="00AB3A87"/>
    <w:rsid w:val="00AF16D2"/>
    <w:rsid w:val="00AF1BB7"/>
    <w:rsid w:val="00AF626A"/>
    <w:rsid w:val="00B035EF"/>
    <w:rsid w:val="00B03A9D"/>
    <w:rsid w:val="00B04943"/>
    <w:rsid w:val="00B11DA4"/>
    <w:rsid w:val="00B14FA4"/>
    <w:rsid w:val="00B2182C"/>
    <w:rsid w:val="00B256AD"/>
    <w:rsid w:val="00B3744C"/>
    <w:rsid w:val="00B40E36"/>
    <w:rsid w:val="00B5175A"/>
    <w:rsid w:val="00B678A2"/>
    <w:rsid w:val="00B70AFD"/>
    <w:rsid w:val="00B73EDE"/>
    <w:rsid w:val="00B74B71"/>
    <w:rsid w:val="00B939D2"/>
    <w:rsid w:val="00BA175E"/>
    <w:rsid w:val="00BA7AA3"/>
    <w:rsid w:val="00BB4C9E"/>
    <w:rsid w:val="00BC32ED"/>
    <w:rsid w:val="00BC751D"/>
    <w:rsid w:val="00BD3E4C"/>
    <w:rsid w:val="00BD48A4"/>
    <w:rsid w:val="00BF2247"/>
    <w:rsid w:val="00BF550A"/>
    <w:rsid w:val="00C00929"/>
    <w:rsid w:val="00C01D90"/>
    <w:rsid w:val="00C07AAB"/>
    <w:rsid w:val="00C20AC7"/>
    <w:rsid w:val="00C25DDB"/>
    <w:rsid w:val="00C27F0E"/>
    <w:rsid w:val="00C5023D"/>
    <w:rsid w:val="00C53A51"/>
    <w:rsid w:val="00C54A85"/>
    <w:rsid w:val="00C6375F"/>
    <w:rsid w:val="00C7594D"/>
    <w:rsid w:val="00CA7101"/>
    <w:rsid w:val="00CD4790"/>
    <w:rsid w:val="00CD5250"/>
    <w:rsid w:val="00CE79B0"/>
    <w:rsid w:val="00D03A94"/>
    <w:rsid w:val="00D20AA4"/>
    <w:rsid w:val="00D4628F"/>
    <w:rsid w:val="00D53A38"/>
    <w:rsid w:val="00D72626"/>
    <w:rsid w:val="00D73B13"/>
    <w:rsid w:val="00D77F25"/>
    <w:rsid w:val="00DB2DAF"/>
    <w:rsid w:val="00DB53B8"/>
    <w:rsid w:val="00DB67CE"/>
    <w:rsid w:val="00DC1E68"/>
    <w:rsid w:val="00DE0ECD"/>
    <w:rsid w:val="00DE6EB1"/>
    <w:rsid w:val="00DF1A99"/>
    <w:rsid w:val="00DF6D3C"/>
    <w:rsid w:val="00E01B52"/>
    <w:rsid w:val="00E17D30"/>
    <w:rsid w:val="00E468CA"/>
    <w:rsid w:val="00E50CAD"/>
    <w:rsid w:val="00E560C9"/>
    <w:rsid w:val="00E64AF1"/>
    <w:rsid w:val="00E85909"/>
    <w:rsid w:val="00E925DE"/>
    <w:rsid w:val="00E9622E"/>
    <w:rsid w:val="00EA2351"/>
    <w:rsid w:val="00EA7FAF"/>
    <w:rsid w:val="00EC1F72"/>
    <w:rsid w:val="00ED4362"/>
    <w:rsid w:val="00ED749A"/>
    <w:rsid w:val="00ED7652"/>
    <w:rsid w:val="00EF05A9"/>
    <w:rsid w:val="00F04779"/>
    <w:rsid w:val="00F37FE9"/>
    <w:rsid w:val="00F40CA9"/>
    <w:rsid w:val="00F42D7B"/>
    <w:rsid w:val="00F45DD2"/>
    <w:rsid w:val="00F64A73"/>
    <w:rsid w:val="00F747B6"/>
    <w:rsid w:val="00F85456"/>
    <w:rsid w:val="00F931FB"/>
    <w:rsid w:val="00F95D1A"/>
    <w:rsid w:val="00F968F5"/>
    <w:rsid w:val="00FA27BF"/>
    <w:rsid w:val="00FC1D3B"/>
    <w:rsid w:val="00FC63E6"/>
    <w:rsid w:val="00FF1D3C"/>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6B15B"/>
  <w15:chartTrackingRefBased/>
  <w15:docId w15:val="{B31A6315-50FD-441E-A0A8-76F8C5AF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3C"/>
    <w:pPr>
      <w:ind w:left="720"/>
      <w:contextualSpacing/>
    </w:pPr>
  </w:style>
  <w:style w:type="character" w:styleId="Hyperlink">
    <w:name w:val="Hyperlink"/>
    <w:basedOn w:val="DefaultParagraphFont"/>
    <w:uiPriority w:val="99"/>
    <w:unhideWhenUsed/>
    <w:rsid w:val="00A55824"/>
    <w:rPr>
      <w:color w:val="0563C1" w:themeColor="hyperlink"/>
      <w:u w:val="single"/>
    </w:rPr>
  </w:style>
  <w:style w:type="paragraph" w:styleId="BodyText">
    <w:name w:val="Body Text"/>
    <w:basedOn w:val="Normal"/>
    <w:link w:val="BodyTextChar"/>
    <w:uiPriority w:val="1"/>
    <w:qFormat/>
    <w:rsid w:val="00D7262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72626"/>
    <w:rPr>
      <w:rFonts w:ascii="Times New Roman" w:eastAsia="Times New Roman" w:hAnsi="Times New Roman" w:cs="Times New Roman"/>
      <w:sz w:val="24"/>
      <w:szCs w:val="24"/>
      <w:lang w:bidi="en-US"/>
    </w:rPr>
  </w:style>
  <w:style w:type="table" w:styleId="TableGrid">
    <w:name w:val="Table Grid"/>
    <w:basedOn w:val="TableNormal"/>
    <w:uiPriority w:val="59"/>
    <w:rsid w:val="00D7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5023D"/>
    <w:rPr>
      <w:color w:val="605E5C"/>
      <w:shd w:val="clear" w:color="auto" w:fill="E1DFDD"/>
    </w:rPr>
  </w:style>
  <w:style w:type="paragraph" w:styleId="Header">
    <w:name w:val="header"/>
    <w:basedOn w:val="Normal"/>
    <w:link w:val="HeaderChar"/>
    <w:uiPriority w:val="99"/>
    <w:unhideWhenUsed/>
    <w:rsid w:val="00D2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AA4"/>
  </w:style>
  <w:style w:type="paragraph" w:styleId="Footer">
    <w:name w:val="footer"/>
    <w:basedOn w:val="Normal"/>
    <w:link w:val="FooterChar"/>
    <w:uiPriority w:val="99"/>
    <w:unhideWhenUsed/>
    <w:rsid w:val="00D2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AA4"/>
  </w:style>
  <w:style w:type="character" w:styleId="PageNumber">
    <w:name w:val="page number"/>
    <w:basedOn w:val="DefaultParagraphFont"/>
    <w:uiPriority w:val="99"/>
    <w:semiHidden/>
    <w:unhideWhenUsed/>
    <w:rsid w:val="00D20AA4"/>
  </w:style>
  <w:style w:type="character" w:styleId="FollowedHyperlink">
    <w:name w:val="FollowedHyperlink"/>
    <w:basedOn w:val="DefaultParagraphFont"/>
    <w:uiPriority w:val="99"/>
    <w:semiHidden/>
    <w:unhideWhenUsed/>
    <w:rsid w:val="009B6360"/>
    <w:rPr>
      <w:color w:val="954F72" w:themeColor="followedHyperlink"/>
      <w:u w:val="single"/>
    </w:rPr>
  </w:style>
  <w:style w:type="character" w:customStyle="1" w:styleId="UnresolvedMention2">
    <w:name w:val="Unresolved Mention2"/>
    <w:basedOn w:val="DefaultParagraphFont"/>
    <w:uiPriority w:val="99"/>
    <w:semiHidden/>
    <w:unhideWhenUsed/>
    <w:rsid w:val="0070733D"/>
    <w:rPr>
      <w:color w:val="605E5C"/>
      <w:shd w:val="clear" w:color="auto" w:fill="E1DFDD"/>
    </w:rPr>
  </w:style>
  <w:style w:type="character" w:styleId="UnresolvedMention">
    <w:name w:val="Unresolved Mention"/>
    <w:basedOn w:val="DefaultParagraphFont"/>
    <w:uiPriority w:val="99"/>
    <w:semiHidden/>
    <w:unhideWhenUsed/>
    <w:rsid w:val="00C54A85"/>
    <w:rPr>
      <w:color w:val="605E5C"/>
      <w:shd w:val="clear" w:color="auto" w:fill="E1DFDD"/>
    </w:rPr>
  </w:style>
  <w:style w:type="character" w:styleId="PlaceholderText">
    <w:name w:val="Placeholder Text"/>
    <w:basedOn w:val="DefaultParagraphFont"/>
    <w:uiPriority w:val="99"/>
    <w:semiHidden/>
    <w:rsid w:val="00C54A85"/>
    <w:rPr>
      <w:color w:val="808080"/>
    </w:rPr>
  </w:style>
  <w:style w:type="paragraph" w:styleId="Revision">
    <w:name w:val="Revision"/>
    <w:hidden/>
    <w:uiPriority w:val="99"/>
    <w:semiHidden/>
    <w:rsid w:val="002B2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mailto:labsafety@rowan.edu" TargetMode="External"/><Relationship Id="rId3" Type="http://schemas.openxmlformats.org/officeDocument/2006/relationships/customXml" Target="../customXml/item3.xml"/><Relationship Id="rId21" Type="http://schemas.openxmlformats.org/officeDocument/2006/relationships/hyperlink" Target="https://sites.rowan.edu/facilities/Departments/Operations/EHS/lab-safety/chemical-safety.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sites.rowan.edu/facilities/Departments/Operations/EHS/lab-safety/laboratory-waste.html"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sites.rowan.edu/facilities/Departments/Operations/EHS/lab-safety/laboratory-waste.html"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sites.rowan.edu/facilities/Departments/Operations/EHS/lab-safety/laboratory-waste.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research.rowan.edu/officeofresearch/compliance/cititraining/" TargetMode="External"/><Relationship Id="rId27" Type="http://schemas.openxmlformats.org/officeDocument/2006/relationships/hyperlink" Target="https://sites.rowan.edu/rmi/"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3A854A23D2422BB2399032B057F88E"/>
        <w:category>
          <w:name w:val="General"/>
          <w:gallery w:val="placeholder"/>
        </w:category>
        <w:types>
          <w:type w:val="bbPlcHdr"/>
        </w:types>
        <w:behaviors>
          <w:behavior w:val="content"/>
        </w:behaviors>
        <w:guid w:val="{151EEDCF-72CD-42A1-9FFA-924B05D64C49}"/>
      </w:docPartPr>
      <w:docPartBody>
        <w:p w:rsidR="00AF3CB1" w:rsidRDefault="005C107A" w:rsidP="005C107A">
          <w:pPr>
            <w:pStyle w:val="513A854A23D2422BB2399032B057F88E"/>
          </w:pPr>
          <w:r w:rsidRPr="00FC5E63">
            <w:rPr>
              <w:rStyle w:val="PlaceholderText"/>
            </w:rPr>
            <w:t>Click here to enter text.</w:t>
          </w:r>
        </w:p>
      </w:docPartBody>
    </w:docPart>
    <w:docPart>
      <w:docPartPr>
        <w:name w:val="4AA229B49BA649EB98E1E9E32D47BA76"/>
        <w:category>
          <w:name w:val="General"/>
          <w:gallery w:val="placeholder"/>
        </w:category>
        <w:types>
          <w:type w:val="bbPlcHdr"/>
        </w:types>
        <w:behaviors>
          <w:behavior w:val="content"/>
        </w:behaviors>
        <w:guid w:val="{51537CE1-3584-42F1-A841-6CD406742EA6}"/>
      </w:docPartPr>
      <w:docPartBody>
        <w:p w:rsidR="00AF3CB1" w:rsidRDefault="005C107A" w:rsidP="005C107A">
          <w:pPr>
            <w:pStyle w:val="4AA229B49BA649EB98E1E9E32D47BA76"/>
          </w:pPr>
          <w:r w:rsidRPr="00FC5E63">
            <w:rPr>
              <w:rStyle w:val="PlaceholderText"/>
            </w:rPr>
            <w:t>Click here to enter text.</w:t>
          </w:r>
        </w:p>
      </w:docPartBody>
    </w:docPart>
    <w:docPart>
      <w:docPartPr>
        <w:name w:val="49ABF9CBC8E649FB865F8FE13E523E66"/>
        <w:category>
          <w:name w:val="General"/>
          <w:gallery w:val="placeholder"/>
        </w:category>
        <w:types>
          <w:type w:val="bbPlcHdr"/>
        </w:types>
        <w:behaviors>
          <w:behavior w:val="content"/>
        </w:behaviors>
        <w:guid w:val="{F18A0B6C-BB2A-4FA6-873C-4A6EFEDAB786}"/>
      </w:docPartPr>
      <w:docPartBody>
        <w:p w:rsidR="00AF3CB1" w:rsidRDefault="005C107A" w:rsidP="005C107A">
          <w:pPr>
            <w:pStyle w:val="49ABF9CBC8E649FB865F8FE13E523E66"/>
          </w:pPr>
          <w:r w:rsidRPr="00FC5E63">
            <w:rPr>
              <w:rStyle w:val="PlaceholderText"/>
            </w:rPr>
            <w:t>Click here to enter text.</w:t>
          </w:r>
        </w:p>
      </w:docPartBody>
    </w:docPart>
    <w:docPart>
      <w:docPartPr>
        <w:name w:val="AD706735EE0A4452B96004AB10056B9F"/>
        <w:category>
          <w:name w:val="General"/>
          <w:gallery w:val="placeholder"/>
        </w:category>
        <w:types>
          <w:type w:val="bbPlcHdr"/>
        </w:types>
        <w:behaviors>
          <w:behavior w:val="content"/>
        </w:behaviors>
        <w:guid w:val="{F8ED62E3-A405-40C5-A79D-D89765EC1B14}"/>
      </w:docPartPr>
      <w:docPartBody>
        <w:p w:rsidR="00AF3CB1" w:rsidRDefault="005C107A" w:rsidP="005C107A">
          <w:pPr>
            <w:pStyle w:val="AD706735EE0A4452B96004AB10056B9F"/>
          </w:pPr>
          <w:r w:rsidRPr="00FC5E63">
            <w:rPr>
              <w:rStyle w:val="PlaceholderText"/>
            </w:rPr>
            <w:t>Click here to enter text.</w:t>
          </w:r>
        </w:p>
      </w:docPartBody>
    </w:docPart>
    <w:docPart>
      <w:docPartPr>
        <w:name w:val="7D5B03048FE448F185E4EC7743FA6BD4"/>
        <w:category>
          <w:name w:val="General"/>
          <w:gallery w:val="placeholder"/>
        </w:category>
        <w:types>
          <w:type w:val="bbPlcHdr"/>
        </w:types>
        <w:behaviors>
          <w:behavior w:val="content"/>
        </w:behaviors>
        <w:guid w:val="{D13B5A2E-48EC-4D0E-9608-ECC2A31DC3FA}"/>
      </w:docPartPr>
      <w:docPartBody>
        <w:p w:rsidR="00AF3CB1" w:rsidRDefault="005C107A" w:rsidP="005C107A">
          <w:pPr>
            <w:pStyle w:val="7D5B03048FE448F185E4EC7743FA6BD4"/>
          </w:pPr>
          <w:r w:rsidRPr="006E7658">
            <w:rPr>
              <w:rStyle w:val="PlaceholderText"/>
            </w:rPr>
            <w:t>Choose an item.</w:t>
          </w:r>
        </w:p>
      </w:docPartBody>
    </w:docPart>
    <w:docPart>
      <w:docPartPr>
        <w:name w:val="C1EAA79B8B37425A912D3FD374BB4094"/>
        <w:category>
          <w:name w:val="General"/>
          <w:gallery w:val="placeholder"/>
        </w:category>
        <w:types>
          <w:type w:val="bbPlcHdr"/>
        </w:types>
        <w:behaviors>
          <w:behavior w:val="content"/>
        </w:behaviors>
        <w:guid w:val="{3EB2C3FF-F462-40D2-9D42-06217E05FF82}"/>
      </w:docPartPr>
      <w:docPartBody>
        <w:p w:rsidR="00AF3CB1" w:rsidRDefault="005C107A" w:rsidP="005C107A">
          <w:pPr>
            <w:pStyle w:val="C1EAA79B8B37425A912D3FD374BB4094"/>
          </w:pPr>
          <w:r w:rsidRPr="00FC5E63">
            <w:rPr>
              <w:rStyle w:val="PlaceholderText"/>
            </w:rPr>
            <w:t>Click here to enter text.</w:t>
          </w:r>
        </w:p>
      </w:docPartBody>
    </w:docPart>
    <w:docPart>
      <w:docPartPr>
        <w:name w:val="817535B4954C489C91690B7EC2BDCA65"/>
        <w:category>
          <w:name w:val="General"/>
          <w:gallery w:val="placeholder"/>
        </w:category>
        <w:types>
          <w:type w:val="bbPlcHdr"/>
        </w:types>
        <w:behaviors>
          <w:behavior w:val="content"/>
        </w:behaviors>
        <w:guid w:val="{142E68E3-29E4-4552-BF2E-B736A7FA120C}"/>
      </w:docPartPr>
      <w:docPartBody>
        <w:p w:rsidR="00AF3CB1" w:rsidRDefault="005C107A" w:rsidP="005C107A">
          <w:pPr>
            <w:pStyle w:val="817535B4954C489C91690B7EC2BDCA65"/>
          </w:pPr>
          <w:r w:rsidRPr="00FC5E63">
            <w:rPr>
              <w:rStyle w:val="PlaceholderText"/>
            </w:rPr>
            <w:t>Click here to enter text.</w:t>
          </w:r>
        </w:p>
      </w:docPartBody>
    </w:docPart>
    <w:docPart>
      <w:docPartPr>
        <w:name w:val="F9EB34AF6BC04FEEAD64A57896047E28"/>
        <w:category>
          <w:name w:val="General"/>
          <w:gallery w:val="placeholder"/>
        </w:category>
        <w:types>
          <w:type w:val="bbPlcHdr"/>
        </w:types>
        <w:behaviors>
          <w:behavior w:val="content"/>
        </w:behaviors>
        <w:guid w:val="{A6BB27F6-3F3E-4D3F-8E95-6E0D2971991F}"/>
      </w:docPartPr>
      <w:docPartBody>
        <w:p w:rsidR="00AF3CB1" w:rsidRDefault="005C107A" w:rsidP="005C107A">
          <w:pPr>
            <w:pStyle w:val="F9EB34AF6BC04FEEAD64A57896047E28"/>
          </w:pPr>
          <w:r w:rsidRPr="00FC5E63">
            <w:rPr>
              <w:rStyle w:val="PlaceholderText"/>
            </w:rPr>
            <w:t>Choose an item.</w:t>
          </w:r>
        </w:p>
      </w:docPartBody>
    </w:docPart>
    <w:docPart>
      <w:docPartPr>
        <w:name w:val="99EAE9A6EC184F2080FC78E45CE0D624"/>
        <w:category>
          <w:name w:val="General"/>
          <w:gallery w:val="placeholder"/>
        </w:category>
        <w:types>
          <w:type w:val="bbPlcHdr"/>
        </w:types>
        <w:behaviors>
          <w:behavior w:val="content"/>
        </w:behaviors>
        <w:guid w:val="{09796331-0E60-4DB7-A155-63E66A780CE8}"/>
      </w:docPartPr>
      <w:docPartBody>
        <w:p w:rsidR="00AF3CB1" w:rsidRDefault="005C107A" w:rsidP="005C107A">
          <w:pPr>
            <w:pStyle w:val="99EAE9A6EC184F2080FC78E45CE0D624"/>
          </w:pPr>
          <w:r w:rsidRPr="006F7D15">
            <w:rPr>
              <w:rStyle w:val="PlaceholderText"/>
            </w:rPr>
            <w:t>Click here to enter text.</w:t>
          </w:r>
        </w:p>
      </w:docPartBody>
    </w:docPart>
    <w:docPart>
      <w:docPartPr>
        <w:name w:val="BEBCAA890F844E7D8021182DE1642A5E"/>
        <w:category>
          <w:name w:val="General"/>
          <w:gallery w:val="placeholder"/>
        </w:category>
        <w:types>
          <w:type w:val="bbPlcHdr"/>
        </w:types>
        <w:behaviors>
          <w:behavior w:val="content"/>
        </w:behaviors>
        <w:guid w:val="{3FEBA721-AE9F-455A-AC71-BB715528023E}"/>
      </w:docPartPr>
      <w:docPartBody>
        <w:p w:rsidR="00AF3CB1" w:rsidRDefault="005C107A" w:rsidP="005C107A">
          <w:pPr>
            <w:pStyle w:val="BEBCAA890F844E7D8021182DE1642A5E"/>
          </w:pPr>
          <w:r w:rsidRPr="006F7D15">
            <w:rPr>
              <w:rStyle w:val="PlaceholderText"/>
            </w:rPr>
            <w:t>Click here to enter text.</w:t>
          </w:r>
        </w:p>
      </w:docPartBody>
    </w:docPart>
    <w:docPart>
      <w:docPartPr>
        <w:name w:val="67A111A2DDBE46889DCE0517AD1C8B97"/>
        <w:category>
          <w:name w:val="General"/>
          <w:gallery w:val="placeholder"/>
        </w:category>
        <w:types>
          <w:type w:val="bbPlcHdr"/>
        </w:types>
        <w:behaviors>
          <w:behavior w:val="content"/>
        </w:behaviors>
        <w:guid w:val="{094C0DED-7497-4B63-B4DF-79A8C7C1F50A}"/>
      </w:docPartPr>
      <w:docPartBody>
        <w:p w:rsidR="00AF3CB1" w:rsidRDefault="005C107A" w:rsidP="005C107A">
          <w:pPr>
            <w:pStyle w:val="67A111A2DDBE46889DCE0517AD1C8B97"/>
          </w:pPr>
          <w:r w:rsidRPr="006F7D15">
            <w:rPr>
              <w:rStyle w:val="PlaceholderText"/>
            </w:rPr>
            <w:t>Click here to enter text.</w:t>
          </w:r>
        </w:p>
      </w:docPartBody>
    </w:docPart>
    <w:docPart>
      <w:docPartPr>
        <w:name w:val="1B09CCB573CE4DA29F00CDA2D6D480F2"/>
        <w:category>
          <w:name w:val="General"/>
          <w:gallery w:val="placeholder"/>
        </w:category>
        <w:types>
          <w:type w:val="bbPlcHdr"/>
        </w:types>
        <w:behaviors>
          <w:behavior w:val="content"/>
        </w:behaviors>
        <w:guid w:val="{2FD07402-11A0-4FEE-905D-14F09E5DB6E2}"/>
      </w:docPartPr>
      <w:docPartBody>
        <w:p w:rsidR="00AF3CB1" w:rsidRDefault="005C107A" w:rsidP="005C107A">
          <w:pPr>
            <w:pStyle w:val="1B09CCB573CE4DA29F00CDA2D6D480F2"/>
          </w:pPr>
          <w:r w:rsidRPr="00FC5E63">
            <w:rPr>
              <w:rStyle w:val="PlaceholderText"/>
            </w:rPr>
            <w:t>Click here to enter text.</w:t>
          </w:r>
        </w:p>
      </w:docPartBody>
    </w:docPart>
    <w:docPart>
      <w:docPartPr>
        <w:name w:val="95487B5205654255BFD21A50FFFCC0C7"/>
        <w:category>
          <w:name w:val="General"/>
          <w:gallery w:val="placeholder"/>
        </w:category>
        <w:types>
          <w:type w:val="bbPlcHdr"/>
        </w:types>
        <w:behaviors>
          <w:behavior w:val="content"/>
        </w:behaviors>
        <w:guid w:val="{753F5CD0-86CF-4C35-8954-7FDE3E13E3E9}"/>
      </w:docPartPr>
      <w:docPartBody>
        <w:p w:rsidR="00AF3CB1" w:rsidRDefault="005C107A" w:rsidP="005C107A">
          <w:pPr>
            <w:pStyle w:val="95487B5205654255BFD21A50FFFCC0C7"/>
          </w:pPr>
          <w:r w:rsidRPr="00FC5E63">
            <w:rPr>
              <w:rStyle w:val="PlaceholderText"/>
            </w:rPr>
            <w:t>Click here to enter text.</w:t>
          </w:r>
        </w:p>
      </w:docPartBody>
    </w:docPart>
    <w:docPart>
      <w:docPartPr>
        <w:name w:val="8BF6BE0D7ACE4CA89BD5C759675C80A8"/>
        <w:category>
          <w:name w:val="General"/>
          <w:gallery w:val="placeholder"/>
        </w:category>
        <w:types>
          <w:type w:val="bbPlcHdr"/>
        </w:types>
        <w:behaviors>
          <w:behavior w:val="content"/>
        </w:behaviors>
        <w:guid w:val="{CDD8F6E9-40BA-4FAD-B3A6-36E26374B7FC}"/>
      </w:docPartPr>
      <w:docPartBody>
        <w:p w:rsidR="00AF3CB1" w:rsidRDefault="005C107A" w:rsidP="005C107A">
          <w:pPr>
            <w:pStyle w:val="8BF6BE0D7ACE4CA89BD5C759675C80A8"/>
          </w:pPr>
          <w:r w:rsidRPr="00A25F99">
            <w:rPr>
              <w:rStyle w:val="PlaceholderText"/>
            </w:rPr>
            <w:t>[Title]</w:t>
          </w:r>
        </w:p>
      </w:docPartBody>
    </w:docPart>
    <w:docPart>
      <w:docPartPr>
        <w:name w:val="9298F7326401437DB65550A65AAE3C0F"/>
        <w:category>
          <w:name w:val="General"/>
          <w:gallery w:val="placeholder"/>
        </w:category>
        <w:types>
          <w:type w:val="bbPlcHdr"/>
        </w:types>
        <w:behaviors>
          <w:behavior w:val="content"/>
        </w:behaviors>
        <w:guid w:val="{C4C51ED8-4F76-4FBA-86BB-30E31119BE89}"/>
      </w:docPartPr>
      <w:docPartBody>
        <w:p w:rsidR="00AF3CB1" w:rsidRDefault="005C107A" w:rsidP="005C107A">
          <w:pPr>
            <w:pStyle w:val="9298F7326401437DB65550A65AAE3C0F"/>
          </w:pPr>
          <w:r w:rsidRPr="00A25F9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7A"/>
    <w:rsid w:val="001B04A9"/>
    <w:rsid w:val="005C107A"/>
    <w:rsid w:val="00AA42D2"/>
    <w:rsid w:val="00AF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CB1"/>
    <w:rPr>
      <w:color w:val="808080"/>
    </w:rPr>
  </w:style>
  <w:style w:type="paragraph" w:customStyle="1" w:styleId="513A854A23D2422BB2399032B057F88E">
    <w:name w:val="513A854A23D2422BB2399032B057F88E"/>
    <w:rsid w:val="005C107A"/>
  </w:style>
  <w:style w:type="paragraph" w:customStyle="1" w:styleId="4AA229B49BA649EB98E1E9E32D47BA76">
    <w:name w:val="4AA229B49BA649EB98E1E9E32D47BA76"/>
    <w:rsid w:val="005C107A"/>
  </w:style>
  <w:style w:type="paragraph" w:customStyle="1" w:styleId="49ABF9CBC8E649FB865F8FE13E523E66">
    <w:name w:val="49ABF9CBC8E649FB865F8FE13E523E66"/>
    <w:rsid w:val="005C107A"/>
  </w:style>
  <w:style w:type="paragraph" w:customStyle="1" w:styleId="AD706735EE0A4452B96004AB10056B9F">
    <w:name w:val="AD706735EE0A4452B96004AB10056B9F"/>
    <w:rsid w:val="005C107A"/>
  </w:style>
  <w:style w:type="paragraph" w:customStyle="1" w:styleId="7D5B03048FE448F185E4EC7743FA6BD4">
    <w:name w:val="7D5B03048FE448F185E4EC7743FA6BD4"/>
    <w:rsid w:val="005C107A"/>
  </w:style>
  <w:style w:type="paragraph" w:customStyle="1" w:styleId="C1EAA79B8B37425A912D3FD374BB4094">
    <w:name w:val="C1EAA79B8B37425A912D3FD374BB4094"/>
    <w:rsid w:val="005C107A"/>
  </w:style>
  <w:style w:type="paragraph" w:customStyle="1" w:styleId="817535B4954C489C91690B7EC2BDCA65">
    <w:name w:val="817535B4954C489C91690B7EC2BDCA65"/>
    <w:rsid w:val="005C107A"/>
  </w:style>
  <w:style w:type="paragraph" w:customStyle="1" w:styleId="F9EB34AF6BC04FEEAD64A57896047E28">
    <w:name w:val="F9EB34AF6BC04FEEAD64A57896047E28"/>
    <w:rsid w:val="005C107A"/>
  </w:style>
  <w:style w:type="paragraph" w:customStyle="1" w:styleId="99EAE9A6EC184F2080FC78E45CE0D624">
    <w:name w:val="99EAE9A6EC184F2080FC78E45CE0D624"/>
    <w:rsid w:val="005C107A"/>
  </w:style>
  <w:style w:type="paragraph" w:customStyle="1" w:styleId="BEBCAA890F844E7D8021182DE1642A5E">
    <w:name w:val="BEBCAA890F844E7D8021182DE1642A5E"/>
    <w:rsid w:val="005C107A"/>
  </w:style>
  <w:style w:type="paragraph" w:customStyle="1" w:styleId="67A111A2DDBE46889DCE0517AD1C8B97">
    <w:name w:val="67A111A2DDBE46889DCE0517AD1C8B97"/>
    <w:rsid w:val="005C107A"/>
  </w:style>
  <w:style w:type="paragraph" w:customStyle="1" w:styleId="1B09CCB573CE4DA29F00CDA2D6D480F2">
    <w:name w:val="1B09CCB573CE4DA29F00CDA2D6D480F2"/>
    <w:rsid w:val="005C107A"/>
  </w:style>
  <w:style w:type="paragraph" w:customStyle="1" w:styleId="95487B5205654255BFD21A50FFFCC0C7">
    <w:name w:val="95487B5205654255BFD21A50FFFCC0C7"/>
    <w:rsid w:val="005C107A"/>
  </w:style>
  <w:style w:type="paragraph" w:customStyle="1" w:styleId="8BF6BE0D7ACE4CA89BD5C759675C80A8">
    <w:name w:val="8BF6BE0D7ACE4CA89BD5C759675C80A8"/>
    <w:rsid w:val="005C107A"/>
  </w:style>
  <w:style w:type="paragraph" w:customStyle="1" w:styleId="9298F7326401437DB65550A65AAE3C0F">
    <w:name w:val="9298F7326401437DB65550A65AAE3C0F"/>
    <w:rsid w:val="005C1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23F1E1A6168240B2AD65CD71AFFBBF" ma:contentTypeVersion="5" ma:contentTypeDescription="Create a new document." ma:contentTypeScope="" ma:versionID="298abfeb38561ff9d2e69dfac3644472">
  <xsd:schema xmlns:xsd="http://www.w3.org/2001/XMLSchema" xmlns:xs="http://www.w3.org/2001/XMLSchema" xmlns:p="http://schemas.microsoft.com/office/2006/metadata/properties" xmlns:ns3="2948c597-103a-4896-9a60-dcea53307286" targetNamespace="http://schemas.microsoft.com/office/2006/metadata/properties" ma:root="true" ma:fieldsID="e230277a47942bdb553eaf4ef0e8c3cc" ns3:_="">
    <xsd:import namespace="2948c597-103a-4896-9a60-dcea533072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8c597-103a-4896-9a60-dcea53307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948c597-103a-4896-9a60-dcea53307286" xsi:nil="true"/>
  </documentManagement>
</p:properties>
</file>

<file path=customXml/itemProps1.xml><?xml version="1.0" encoding="utf-8"?>
<ds:datastoreItem xmlns:ds="http://schemas.openxmlformats.org/officeDocument/2006/customXml" ds:itemID="{F77A48D6-743C-471F-9820-89EF62084B6D}">
  <ds:schemaRefs>
    <ds:schemaRef ds:uri="http://schemas.openxmlformats.org/officeDocument/2006/bibliography"/>
  </ds:schemaRefs>
</ds:datastoreItem>
</file>

<file path=customXml/itemProps2.xml><?xml version="1.0" encoding="utf-8"?>
<ds:datastoreItem xmlns:ds="http://schemas.openxmlformats.org/officeDocument/2006/customXml" ds:itemID="{85ECEDB8-E652-4A03-9661-81F0345E9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8c597-103a-4896-9a60-dcea5330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900FF-9265-4624-B2CB-2BCE6A9028CE}">
  <ds:schemaRefs>
    <ds:schemaRef ds:uri="http://schemas.microsoft.com/sharepoint/v3/contenttype/forms"/>
  </ds:schemaRefs>
</ds:datastoreItem>
</file>

<file path=customXml/itemProps4.xml><?xml version="1.0" encoding="utf-8"?>
<ds:datastoreItem xmlns:ds="http://schemas.openxmlformats.org/officeDocument/2006/customXml" ds:itemID="{0AC3EF26-7B95-4F65-8487-A6DF7A2B858A}">
  <ds:schemaRefs>
    <ds:schemaRef ds:uri="http://purl.org/dc/elements/1.1/"/>
    <ds:schemaRef ds:uri="2948c597-103a-4896-9a60-dcea53307286"/>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robertor@rowan.edu</dc:creator>
  <cp:keywords/>
  <dc:description/>
  <cp:lastModifiedBy>Fleischmann, Christopher Erik</cp:lastModifiedBy>
  <cp:revision>2</cp:revision>
  <dcterms:created xsi:type="dcterms:W3CDTF">2023-03-16T15:12:00Z</dcterms:created>
  <dcterms:modified xsi:type="dcterms:W3CDTF">2023-03-16T15:12:00Z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006796a860354eb96e10fe7ee23e40008ed390c4f3b83629358fff62b04b7009</vt:lpwstr>
  </property>
  <property fmtid="{D5CDD505-2E9C-101B-9397-08002B2CF9AE}" pid="3" name="ContentTypeId">
    <vt:lpwstr>0x0101008723F1E1A6168240B2AD65CD71AFFBBF</vt:lpwstr>
  </property>
</Properties>
</file>