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55099" w14:textId="77777777" w:rsidR="00E228D5" w:rsidRDefault="00A71946" w:rsidP="00E228D5">
      <w:pPr>
        <w:pStyle w:val="BodyText3"/>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rPr>
      </w:pPr>
      <w:r>
        <w:rPr>
          <w:rFonts w:ascii="Times New Roman" w:hAnsi="Times New Roman"/>
          <w:b/>
          <w:sz w:val="28"/>
          <w:szCs w:val="28"/>
        </w:rPr>
        <w:t>FORM 2</w:t>
      </w:r>
    </w:p>
    <w:p w14:paraId="3411F5B1" w14:textId="77777777" w:rsidR="00C64D8A" w:rsidRPr="003430B9" w:rsidRDefault="00C64D8A" w:rsidP="00E228D5">
      <w:pPr>
        <w:pStyle w:val="BodyText3"/>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rPr>
      </w:pPr>
    </w:p>
    <w:p w14:paraId="300B67BC" w14:textId="77777777" w:rsidR="00E228D5" w:rsidRPr="003430B9" w:rsidRDefault="00E228D5" w:rsidP="00E228D5">
      <w:pPr>
        <w:pStyle w:val="BodyText3"/>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rPr>
      </w:pPr>
      <w:r>
        <w:rPr>
          <w:rFonts w:ascii="Times New Roman" w:hAnsi="Times New Roman"/>
          <w:b/>
          <w:sz w:val="28"/>
          <w:szCs w:val="28"/>
        </w:rPr>
        <w:t>RELATIVE WEIGHTS OF AREAS OF EVALUATION FOR PROMOTION</w:t>
      </w:r>
    </w:p>
    <w:p w14:paraId="4097685F" w14:textId="77777777" w:rsidR="00E228D5" w:rsidRPr="003430B9" w:rsidRDefault="00E228D5" w:rsidP="00E228D5">
      <w:pPr>
        <w:pStyle w:val="BodyText3"/>
        <w:pBdr>
          <w:top w:val="single" w:sz="4" w:space="1" w:color="auto"/>
          <w:left w:val="single" w:sz="4" w:space="4" w:color="auto"/>
          <w:bottom w:val="single" w:sz="4" w:space="1" w:color="auto"/>
          <w:right w:val="single" w:sz="4" w:space="4" w:color="auto"/>
        </w:pBdr>
        <w:spacing w:after="0"/>
        <w:jc w:val="center"/>
        <w:rPr>
          <w:rFonts w:ascii="Times New Roman" w:hAnsi="Times New Roman"/>
          <w:sz w:val="24"/>
          <w:szCs w:val="24"/>
        </w:rPr>
      </w:pPr>
    </w:p>
    <w:p w14:paraId="0B8BCC85" w14:textId="52122C48" w:rsidR="00E228D5" w:rsidRDefault="00E228D5" w:rsidP="00E228D5">
      <w:pPr>
        <w:pStyle w:val="BodyText3"/>
        <w:pBdr>
          <w:top w:val="single" w:sz="4" w:space="1" w:color="auto"/>
          <w:left w:val="single" w:sz="4" w:space="4" w:color="auto"/>
          <w:bottom w:val="single" w:sz="4" w:space="1" w:color="auto"/>
          <w:right w:val="single" w:sz="4" w:space="4" w:color="auto"/>
        </w:pBdr>
        <w:tabs>
          <w:tab w:val="left" w:pos="3060"/>
          <w:tab w:val="left" w:pos="9000"/>
        </w:tabs>
        <w:jc w:val="both"/>
        <w:rPr>
          <w:rFonts w:ascii="Times New Roman" w:hAnsi="Times New Roman"/>
          <w:sz w:val="20"/>
          <w:szCs w:val="20"/>
        </w:rPr>
      </w:pPr>
      <w:r w:rsidRPr="008D211B">
        <w:rPr>
          <w:rFonts w:ascii="Times New Roman" w:hAnsi="Times New Roman"/>
          <w:sz w:val="20"/>
          <w:szCs w:val="20"/>
        </w:rPr>
        <w:t>Section 1.4</w:t>
      </w:r>
      <w:r w:rsidR="0067203B">
        <w:rPr>
          <w:rFonts w:ascii="Times New Roman" w:hAnsi="Times New Roman"/>
          <w:sz w:val="20"/>
          <w:szCs w:val="20"/>
        </w:rPr>
        <w:t xml:space="preserve"> (T&amp;R)</w:t>
      </w:r>
      <w:r w:rsidRPr="008D211B">
        <w:rPr>
          <w:rFonts w:ascii="Times New Roman" w:hAnsi="Times New Roman"/>
          <w:sz w:val="20"/>
          <w:szCs w:val="20"/>
        </w:rPr>
        <w:t>: Promotion will be based upon demonstrated proficiency in Teaching Effectiveness, Scholarly and Creative Activity, Contribution to University Community, and Contribution to the Wider and Professional Community. The relative weight of each category (expressed as a percentage) must be explicitly identified in the candidate’s portfolio, and be consistent with the candidate’s mean percentage effort in teaching, scholarly and creative activity, and service over the period of evaluation.</w:t>
      </w:r>
    </w:p>
    <w:p w14:paraId="0D31D326" w14:textId="1E399AAE" w:rsidR="00E228D5" w:rsidRPr="008D211B" w:rsidRDefault="00E228D5" w:rsidP="00E228D5">
      <w:pPr>
        <w:pStyle w:val="BodyText3"/>
        <w:pBdr>
          <w:top w:val="single" w:sz="4" w:space="1" w:color="auto"/>
          <w:left w:val="single" w:sz="4" w:space="4" w:color="auto"/>
          <w:bottom w:val="single" w:sz="4" w:space="1" w:color="auto"/>
          <w:right w:val="single" w:sz="4" w:space="4" w:color="auto"/>
        </w:pBdr>
        <w:tabs>
          <w:tab w:val="left" w:pos="3060"/>
          <w:tab w:val="left" w:pos="9000"/>
        </w:tabs>
        <w:jc w:val="both"/>
        <w:rPr>
          <w:rFonts w:ascii="Times New Roman" w:hAnsi="Times New Roman"/>
          <w:sz w:val="20"/>
          <w:szCs w:val="20"/>
        </w:rPr>
      </w:pPr>
      <w:r>
        <w:rPr>
          <w:rFonts w:ascii="Times New Roman" w:hAnsi="Times New Roman"/>
          <w:sz w:val="20"/>
          <w:szCs w:val="20"/>
        </w:rPr>
        <w:t>Section 2.522</w:t>
      </w:r>
      <w:r w:rsidR="0067203B">
        <w:rPr>
          <w:rFonts w:ascii="Times New Roman" w:hAnsi="Times New Roman"/>
          <w:sz w:val="20"/>
          <w:szCs w:val="20"/>
        </w:rPr>
        <w:t xml:space="preserve"> (PROMOTION)</w:t>
      </w:r>
      <w:bookmarkStart w:id="0" w:name="_GoBack"/>
      <w:bookmarkEnd w:id="0"/>
      <w:r>
        <w:rPr>
          <w:rFonts w:ascii="Times New Roman" w:hAnsi="Times New Roman"/>
          <w:sz w:val="20"/>
          <w:szCs w:val="20"/>
        </w:rPr>
        <w:t xml:space="preserve">: </w:t>
      </w:r>
      <w:r w:rsidRPr="008D211B">
        <w:rPr>
          <w:rFonts w:ascii="Times New Roman" w:hAnsi="Times New Roman"/>
          <w:sz w:val="20"/>
          <w:szCs w:val="20"/>
        </w:rPr>
        <w:t>The relative weight of Scholarly and Creative Activity (or Professional Development for individuals with the rank of Instructor) in the promotion decisions will be determined by consultation of department colleagues and approved by the appropriate College Dean. The Chair and Dean must provide faculty a signed letter stating the relative weights upon hiring. Any changes in release time must result in new relative weights recorded in another signed letter. Weights used in the promotion document must be time-weighted averages of the relative weights assigned over the evaluation period.</w:t>
      </w:r>
    </w:p>
    <w:p w14:paraId="4B7E218F" w14:textId="77777777" w:rsidR="00E228D5" w:rsidRDefault="00E228D5" w:rsidP="00E228D5">
      <w:pPr>
        <w:pStyle w:val="BodyText3"/>
        <w:pBdr>
          <w:top w:val="single" w:sz="4" w:space="1" w:color="auto"/>
          <w:left w:val="single" w:sz="4" w:space="4" w:color="auto"/>
          <w:bottom w:val="single" w:sz="4" w:space="1" w:color="auto"/>
          <w:right w:val="single" w:sz="4" w:space="4" w:color="auto"/>
        </w:pBdr>
        <w:tabs>
          <w:tab w:val="left" w:pos="3060"/>
          <w:tab w:val="left" w:pos="9000"/>
        </w:tabs>
        <w:spacing w:after="0" w:line="360" w:lineRule="auto"/>
        <w:jc w:val="both"/>
        <w:rPr>
          <w:rFonts w:ascii="Times New Roman" w:hAnsi="Times New Roman"/>
          <w:sz w:val="24"/>
          <w:szCs w:val="24"/>
        </w:rPr>
      </w:pPr>
    </w:p>
    <w:p w14:paraId="40DA531A" w14:textId="77777777" w:rsidR="00E228D5" w:rsidRPr="008D211B" w:rsidRDefault="00E228D5" w:rsidP="00E228D5">
      <w:pPr>
        <w:pStyle w:val="BodyText3"/>
        <w:pBdr>
          <w:top w:val="single" w:sz="4" w:space="1" w:color="auto"/>
          <w:left w:val="single" w:sz="4" w:space="4" w:color="auto"/>
          <w:bottom w:val="single" w:sz="4" w:space="1" w:color="auto"/>
          <w:right w:val="single" w:sz="4" w:space="4" w:color="auto"/>
        </w:pBdr>
        <w:tabs>
          <w:tab w:val="left" w:pos="3060"/>
          <w:tab w:val="left" w:pos="9000"/>
        </w:tabs>
        <w:spacing w:after="0" w:line="360" w:lineRule="auto"/>
        <w:jc w:val="both"/>
        <w:rPr>
          <w:rFonts w:ascii="Times New Roman" w:hAnsi="Times New Roman"/>
          <w:sz w:val="24"/>
          <w:szCs w:val="24"/>
          <w:u w:val="single"/>
        </w:rPr>
      </w:pPr>
      <w:r w:rsidRPr="003430B9">
        <w:rPr>
          <w:rFonts w:ascii="Times New Roman" w:hAnsi="Times New Roman"/>
          <w:sz w:val="24"/>
          <w:szCs w:val="24"/>
        </w:rPr>
        <w:t xml:space="preserve">Name of Candidate:  </w:t>
      </w:r>
      <w:r>
        <w:rPr>
          <w:rFonts w:ascii="Times New Roman" w:hAnsi="Times New Roman"/>
          <w:sz w:val="24"/>
          <w:szCs w:val="24"/>
        </w:rPr>
        <w:tab/>
      </w:r>
      <w:r>
        <w:rPr>
          <w:rFonts w:ascii="Times New Roman" w:hAnsi="Times New Roman"/>
          <w:sz w:val="24"/>
          <w:szCs w:val="24"/>
          <w:u w:val="single"/>
        </w:rPr>
        <w:tab/>
      </w:r>
    </w:p>
    <w:p w14:paraId="12B2D25B" w14:textId="77777777" w:rsidR="00E228D5" w:rsidRDefault="00E228D5" w:rsidP="00E228D5">
      <w:pPr>
        <w:pStyle w:val="BodyText3"/>
        <w:pBdr>
          <w:top w:val="single" w:sz="4" w:space="1" w:color="auto"/>
          <w:left w:val="single" w:sz="4" w:space="4" w:color="auto"/>
          <w:bottom w:val="single" w:sz="4" w:space="1" w:color="auto"/>
          <w:right w:val="single" w:sz="4" w:space="4" w:color="auto"/>
        </w:pBdr>
        <w:tabs>
          <w:tab w:val="left" w:pos="3060"/>
          <w:tab w:val="left" w:pos="9000"/>
        </w:tabs>
        <w:spacing w:after="0" w:line="360" w:lineRule="auto"/>
        <w:jc w:val="both"/>
        <w:rPr>
          <w:rFonts w:ascii="Times New Roman" w:hAnsi="Times New Roman"/>
          <w:sz w:val="24"/>
          <w:szCs w:val="24"/>
        </w:rPr>
      </w:pPr>
      <w:r>
        <w:rPr>
          <w:rFonts w:ascii="Times New Roman" w:hAnsi="Times New Roman"/>
          <w:sz w:val="24"/>
          <w:szCs w:val="24"/>
        </w:rPr>
        <w:t>Department/Office:</w:t>
      </w:r>
      <w:r>
        <w:rPr>
          <w:rFonts w:ascii="Times New Roman" w:hAnsi="Times New Roman"/>
          <w:sz w:val="24"/>
          <w:szCs w:val="24"/>
        </w:rPr>
        <w:tab/>
      </w:r>
      <w:r>
        <w:rPr>
          <w:rFonts w:ascii="Times New Roman" w:hAnsi="Times New Roman"/>
          <w:sz w:val="24"/>
          <w:szCs w:val="24"/>
          <w:u w:val="single"/>
        </w:rPr>
        <w:tab/>
      </w:r>
    </w:p>
    <w:p w14:paraId="713CB297" w14:textId="77777777" w:rsidR="00E228D5" w:rsidRPr="003430B9" w:rsidRDefault="00E228D5" w:rsidP="00E228D5">
      <w:pPr>
        <w:pStyle w:val="BodyText3"/>
        <w:pBdr>
          <w:top w:val="single" w:sz="4" w:space="1" w:color="auto"/>
          <w:left w:val="single" w:sz="4" w:space="4" w:color="auto"/>
          <w:bottom w:val="single" w:sz="4" w:space="1" w:color="auto"/>
          <w:right w:val="single" w:sz="4" w:space="4" w:color="auto"/>
        </w:pBdr>
        <w:tabs>
          <w:tab w:val="left" w:pos="3060"/>
          <w:tab w:val="left" w:pos="9000"/>
        </w:tabs>
        <w:spacing w:after="0" w:line="360" w:lineRule="auto"/>
        <w:jc w:val="both"/>
        <w:rPr>
          <w:rFonts w:ascii="Times New Roman" w:hAnsi="Times New Roman"/>
          <w:sz w:val="24"/>
          <w:szCs w:val="24"/>
        </w:rPr>
      </w:pPr>
      <w:r>
        <w:rPr>
          <w:rFonts w:ascii="Times New Roman" w:hAnsi="Times New Roman"/>
          <w:sz w:val="24"/>
          <w:szCs w:val="24"/>
        </w:rPr>
        <w:t>Current Rank/Position</w:t>
      </w:r>
      <w:r w:rsidRPr="003430B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u w:val="single"/>
        </w:rPr>
        <w:tab/>
      </w:r>
    </w:p>
    <w:p w14:paraId="409C3A46" w14:textId="77777777" w:rsidR="00E228D5" w:rsidRDefault="00E228D5" w:rsidP="00E228D5">
      <w:pPr>
        <w:pStyle w:val="BodyText3"/>
        <w:pBdr>
          <w:top w:val="single" w:sz="4" w:space="1" w:color="auto"/>
          <w:left w:val="single" w:sz="4" w:space="4" w:color="auto"/>
          <w:bottom w:val="single" w:sz="4" w:space="1" w:color="auto"/>
          <w:right w:val="single" w:sz="4" w:space="4" w:color="auto"/>
        </w:pBdr>
        <w:tabs>
          <w:tab w:val="left" w:pos="3060"/>
          <w:tab w:val="left" w:pos="4320"/>
          <w:tab w:val="left" w:pos="9000"/>
        </w:tabs>
        <w:spacing w:after="0" w:line="360" w:lineRule="auto"/>
        <w:rPr>
          <w:rFonts w:ascii="Times New Roman" w:hAnsi="Times New Roman"/>
          <w:sz w:val="24"/>
          <w:szCs w:val="24"/>
        </w:rPr>
      </w:pPr>
      <w:r>
        <w:rPr>
          <w:rFonts w:ascii="Times New Roman" w:hAnsi="Times New Roman"/>
          <w:sz w:val="24"/>
          <w:szCs w:val="24"/>
        </w:rPr>
        <w:t>Effective for Academic Year:</w:t>
      </w:r>
      <w:r w:rsidRPr="003430B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u w:val="single"/>
        </w:rPr>
        <w:tab/>
      </w:r>
    </w:p>
    <w:p w14:paraId="44746D2A" w14:textId="77777777" w:rsidR="00E228D5" w:rsidRDefault="00E228D5" w:rsidP="00E228D5">
      <w:pPr>
        <w:pStyle w:val="BodyText3"/>
        <w:pBdr>
          <w:top w:val="single" w:sz="4" w:space="1" w:color="auto"/>
          <w:left w:val="single" w:sz="4" w:space="4" w:color="auto"/>
          <w:bottom w:val="single" w:sz="4" w:space="1" w:color="auto"/>
          <w:right w:val="single" w:sz="4" w:space="4" w:color="auto"/>
        </w:pBdr>
        <w:tabs>
          <w:tab w:val="left" w:pos="4590"/>
          <w:tab w:val="left" w:pos="4860"/>
          <w:tab w:val="left" w:pos="5040"/>
          <w:tab w:val="left" w:pos="7650"/>
        </w:tabs>
        <w:spacing w:line="240" w:lineRule="auto"/>
        <w:rPr>
          <w:rFonts w:ascii="Times New Roman" w:hAnsi="Times New Roman"/>
          <w:b/>
          <w:sz w:val="24"/>
          <w:szCs w:val="24"/>
        </w:rPr>
      </w:pPr>
    </w:p>
    <w:p w14:paraId="418CC703" w14:textId="77777777" w:rsidR="00E228D5" w:rsidRPr="0048329D" w:rsidRDefault="00E228D5" w:rsidP="00E228D5">
      <w:pPr>
        <w:pStyle w:val="BodyText3"/>
        <w:pBdr>
          <w:top w:val="single" w:sz="4" w:space="1" w:color="auto"/>
          <w:left w:val="single" w:sz="4" w:space="4" w:color="auto"/>
          <w:bottom w:val="single" w:sz="4" w:space="1" w:color="auto"/>
          <w:right w:val="single" w:sz="4" w:space="4" w:color="auto"/>
        </w:pBdr>
        <w:tabs>
          <w:tab w:val="left" w:pos="4590"/>
          <w:tab w:val="left" w:pos="4860"/>
          <w:tab w:val="left" w:pos="5040"/>
          <w:tab w:val="left" w:pos="7650"/>
        </w:tabs>
        <w:spacing w:line="240" w:lineRule="auto"/>
        <w:rPr>
          <w:rFonts w:ascii="Times New Roman" w:hAnsi="Times New Roman"/>
          <w:sz w:val="24"/>
          <w:szCs w:val="24"/>
        </w:rPr>
      </w:pPr>
      <w:r w:rsidRPr="008D211B">
        <w:rPr>
          <w:rFonts w:ascii="Times New Roman" w:hAnsi="Times New Roman"/>
          <w:b/>
          <w:sz w:val="24"/>
          <w:szCs w:val="24"/>
        </w:rPr>
        <w:tab/>
      </w:r>
      <w:r>
        <w:rPr>
          <w:rFonts w:ascii="Times New Roman" w:hAnsi="Times New Roman"/>
          <w:b/>
          <w:sz w:val="24"/>
          <w:szCs w:val="24"/>
        </w:rPr>
        <w:tab/>
      </w:r>
      <w:r w:rsidRPr="0048329D">
        <w:rPr>
          <w:rFonts w:ascii="Times New Roman" w:hAnsi="Times New Roman"/>
          <w:sz w:val="24"/>
          <w:szCs w:val="24"/>
        </w:rPr>
        <w:t>Express effort as percentages (IE 50%, 30%, 10%, 10%)</w:t>
      </w:r>
    </w:p>
    <w:p w14:paraId="50BBA75D" w14:textId="77777777" w:rsidR="00E228D5" w:rsidRPr="008D211B" w:rsidRDefault="00E228D5" w:rsidP="00E228D5">
      <w:pPr>
        <w:pStyle w:val="BodyText3"/>
        <w:pBdr>
          <w:top w:val="single" w:sz="4" w:space="1" w:color="auto"/>
          <w:left w:val="single" w:sz="4" w:space="4" w:color="auto"/>
          <w:bottom w:val="single" w:sz="4" w:space="1" w:color="auto"/>
          <w:right w:val="single" w:sz="4" w:space="4" w:color="auto"/>
        </w:pBdr>
        <w:tabs>
          <w:tab w:val="left" w:pos="4590"/>
          <w:tab w:val="left" w:pos="4860"/>
          <w:tab w:val="left" w:pos="5040"/>
          <w:tab w:val="left" w:pos="7650"/>
        </w:tabs>
        <w:spacing w:line="240" w:lineRule="auto"/>
        <w:rPr>
          <w:rFonts w:ascii="Times New Roman" w:hAnsi="Times New Roman"/>
          <w:b/>
          <w:sz w:val="24"/>
          <w:szCs w:val="24"/>
        </w:rPr>
      </w:pPr>
      <w:r w:rsidRPr="008D211B">
        <w:rPr>
          <w:rFonts w:ascii="Times New Roman" w:hAnsi="Times New Roman"/>
          <w:b/>
          <w:sz w:val="24"/>
          <w:szCs w:val="24"/>
        </w:rPr>
        <w:t>Area of Evaluation</w:t>
      </w:r>
      <w:r w:rsidRPr="008D211B">
        <w:rPr>
          <w:rFonts w:ascii="Times New Roman" w:hAnsi="Times New Roman"/>
          <w:b/>
          <w:sz w:val="24"/>
          <w:szCs w:val="24"/>
        </w:rPr>
        <w:tab/>
      </w:r>
      <w:r w:rsidRPr="008D211B">
        <w:rPr>
          <w:rFonts w:ascii="Times New Roman" w:hAnsi="Times New Roman"/>
          <w:b/>
          <w:sz w:val="24"/>
          <w:szCs w:val="24"/>
        </w:rPr>
        <w:tab/>
      </w:r>
      <w:r w:rsidRPr="008D211B">
        <w:rPr>
          <w:rFonts w:ascii="Times New Roman" w:hAnsi="Times New Roman"/>
          <w:b/>
          <w:sz w:val="24"/>
          <w:szCs w:val="24"/>
          <w:u w:val="single"/>
        </w:rPr>
        <w:t>Prior Effort (if changing)</w:t>
      </w:r>
      <w:r w:rsidRPr="008D211B">
        <w:rPr>
          <w:rFonts w:ascii="Times New Roman" w:hAnsi="Times New Roman"/>
          <w:b/>
          <w:sz w:val="24"/>
          <w:szCs w:val="24"/>
        </w:rPr>
        <w:tab/>
      </w:r>
      <w:r w:rsidRPr="008D211B">
        <w:rPr>
          <w:rFonts w:ascii="Times New Roman" w:hAnsi="Times New Roman"/>
          <w:b/>
          <w:sz w:val="24"/>
          <w:szCs w:val="24"/>
          <w:u w:val="single"/>
        </w:rPr>
        <w:t>Current and Future Effort</w:t>
      </w:r>
    </w:p>
    <w:p w14:paraId="4A107C7E" w14:textId="77777777" w:rsidR="00E228D5" w:rsidRPr="008D211B" w:rsidRDefault="00E228D5" w:rsidP="00E228D5">
      <w:pPr>
        <w:pStyle w:val="BodyText3"/>
        <w:pBdr>
          <w:top w:val="single" w:sz="4" w:space="1" w:color="auto"/>
          <w:left w:val="single" w:sz="4" w:space="4" w:color="auto"/>
          <w:bottom w:val="single" w:sz="4" w:space="1" w:color="auto"/>
          <w:right w:val="single" w:sz="4" w:space="4" w:color="auto"/>
        </w:pBdr>
        <w:tabs>
          <w:tab w:val="left" w:pos="4860"/>
          <w:tab w:val="left" w:pos="7650"/>
        </w:tabs>
        <w:spacing w:line="240" w:lineRule="auto"/>
        <w:rPr>
          <w:rFonts w:ascii="Times New Roman" w:hAnsi="Times New Roman"/>
          <w:sz w:val="24"/>
          <w:szCs w:val="24"/>
          <w:u w:val="single"/>
        </w:rPr>
      </w:pPr>
      <w:r>
        <w:rPr>
          <w:rFonts w:ascii="Times New Roman" w:hAnsi="Times New Roman"/>
          <w:sz w:val="24"/>
          <w:szCs w:val="24"/>
        </w:rPr>
        <w:t>Teaching Effectiveness</w:t>
      </w:r>
      <w:r>
        <w:rPr>
          <w:rFonts w:ascii="Times New Roman" w:hAnsi="Times New Roman"/>
          <w:sz w:val="24"/>
          <w:szCs w:val="24"/>
        </w:rPr>
        <w:tab/>
      </w:r>
      <w:r>
        <w:rPr>
          <w:rFonts w:ascii="Times New Roman" w:hAnsi="Times New Roman"/>
          <w:sz w:val="24"/>
          <w:szCs w:val="24"/>
        </w:rPr>
        <w:tab/>
      </w:r>
    </w:p>
    <w:p w14:paraId="7584C237" w14:textId="77777777" w:rsidR="00E228D5" w:rsidRDefault="00E228D5" w:rsidP="00E228D5">
      <w:pPr>
        <w:pStyle w:val="BodyText3"/>
        <w:pBdr>
          <w:top w:val="single" w:sz="4" w:space="1" w:color="auto"/>
          <w:left w:val="single" w:sz="4" w:space="4" w:color="auto"/>
          <w:bottom w:val="single" w:sz="4" w:space="1" w:color="auto"/>
          <w:right w:val="single" w:sz="4" w:space="4" w:color="auto"/>
        </w:pBdr>
        <w:tabs>
          <w:tab w:val="left" w:pos="4860"/>
          <w:tab w:val="left" w:pos="7650"/>
        </w:tabs>
        <w:spacing w:line="240" w:lineRule="auto"/>
        <w:rPr>
          <w:rFonts w:ascii="Times New Roman" w:hAnsi="Times New Roman"/>
          <w:sz w:val="24"/>
          <w:szCs w:val="24"/>
        </w:rPr>
      </w:pPr>
      <w:r>
        <w:rPr>
          <w:rFonts w:ascii="Times New Roman" w:hAnsi="Times New Roman"/>
          <w:sz w:val="24"/>
          <w:szCs w:val="24"/>
        </w:rPr>
        <w:t>Scholarly/Creative Activity*</w:t>
      </w:r>
    </w:p>
    <w:p w14:paraId="011BAD06" w14:textId="77777777" w:rsidR="00E228D5" w:rsidRDefault="00E228D5" w:rsidP="00E228D5">
      <w:pPr>
        <w:pStyle w:val="BodyText3"/>
        <w:pBdr>
          <w:top w:val="single" w:sz="4" w:space="1" w:color="auto"/>
          <w:left w:val="single" w:sz="4" w:space="4" w:color="auto"/>
          <w:bottom w:val="single" w:sz="4" w:space="1" w:color="auto"/>
          <w:right w:val="single" w:sz="4" w:space="4" w:color="auto"/>
        </w:pBdr>
        <w:tabs>
          <w:tab w:val="left" w:pos="4860"/>
          <w:tab w:val="left" w:pos="7650"/>
        </w:tabs>
        <w:spacing w:line="240" w:lineRule="auto"/>
        <w:rPr>
          <w:rFonts w:ascii="Times New Roman" w:hAnsi="Times New Roman"/>
          <w:sz w:val="24"/>
          <w:szCs w:val="24"/>
        </w:rPr>
      </w:pPr>
      <w:r>
        <w:rPr>
          <w:rFonts w:ascii="Times New Roman" w:hAnsi="Times New Roman"/>
          <w:sz w:val="24"/>
          <w:szCs w:val="24"/>
        </w:rPr>
        <w:t>Professional Development**</w:t>
      </w:r>
    </w:p>
    <w:p w14:paraId="1DC9682B" w14:textId="77777777" w:rsidR="00E228D5" w:rsidRDefault="00E228D5" w:rsidP="00E228D5">
      <w:pPr>
        <w:pStyle w:val="BodyText3"/>
        <w:pBdr>
          <w:top w:val="single" w:sz="4" w:space="1" w:color="auto"/>
          <w:left w:val="single" w:sz="4" w:space="4" w:color="auto"/>
          <w:bottom w:val="single" w:sz="4" w:space="1" w:color="auto"/>
          <w:right w:val="single" w:sz="4" w:space="4" w:color="auto"/>
        </w:pBdr>
        <w:tabs>
          <w:tab w:val="left" w:pos="4860"/>
          <w:tab w:val="left" w:pos="7650"/>
        </w:tabs>
        <w:spacing w:line="240" w:lineRule="auto"/>
        <w:rPr>
          <w:rFonts w:ascii="Times New Roman" w:hAnsi="Times New Roman"/>
          <w:sz w:val="24"/>
          <w:szCs w:val="24"/>
        </w:rPr>
      </w:pPr>
      <w:r>
        <w:rPr>
          <w:rFonts w:ascii="Times New Roman" w:hAnsi="Times New Roman"/>
          <w:sz w:val="24"/>
          <w:szCs w:val="24"/>
        </w:rPr>
        <w:t>Contribution to University Community</w:t>
      </w:r>
    </w:p>
    <w:p w14:paraId="52ADFACF" w14:textId="77777777" w:rsidR="00E228D5" w:rsidRPr="008D211B" w:rsidRDefault="00E228D5" w:rsidP="00E228D5">
      <w:pPr>
        <w:pStyle w:val="BodyText3"/>
        <w:pBdr>
          <w:top w:val="single" w:sz="4" w:space="1" w:color="auto"/>
          <w:left w:val="single" w:sz="4" w:space="4" w:color="auto"/>
          <w:bottom w:val="single" w:sz="4" w:space="1" w:color="auto"/>
          <w:right w:val="single" w:sz="4" w:space="4" w:color="auto"/>
        </w:pBdr>
        <w:tabs>
          <w:tab w:val="left" w:pos="4860"/>
          <w:tab w:val="left" w:pos="7650"/>
        </w:tabs>
        <w:spacing w:line="240" w:lineRule="auto"/>
        <w:rPr>
          <w:rFonts w:ascii="Times New Roman" w:hAnsi="Times New Roman"/>
          <w:sz w:val="24"/>
          <w:szCs w:val="24"/>
        </w:rPr>
      </w:pPr>
      <w:r>
        <w:rPr>
          <w:rFonts w:ascii="Times New Roman" w:hAnsi="Times New Roman"/>
          <w:sz w:val="24"/>
          <w:szCs w:val="24"/>
        </w:rPr>
        <w:t>Contribution to Wider/Professional Community</w:t>
      </w:r>
    </w:p>
    <w:p w14:paraId="777BBD96" w14:textId="77777777" w:rsidR="00E228D5" w:rsidRDefault="00E228D5" w:rsidP="00E228D5">
      <w:pPr>
        <w:pStyle w:val="BodyText3"/>
        <w:pBdr>
          <w:top w:val="single" w:sz="4" w:space="1" w:color="auto"/>
          <w:left w:val="single" w:sz="4" w:space="4" w:color="auto"/>
          <w:bottom w:val="single" w:sz="4" w:space="1" w:color="auto"/>
          <w:right w:val="single" w:sz="4" w:space="4" w:color="auto"/>
        </w:pBdr>
        <w:tabs>
          <w:tab w:val="left" w:pos="7650"/>
        </w:tabs>
        <w:spacing w:line="240" w:lineRule="auto"/>
        <w:rPr>
          <w:rFonts w:ascii="Times New Roman" w:hAnsi="Times New Roman"/>
          <w:sz w:val="24"/>
          <w:szCs w:val="24"/>
        </w:rPr>
      </w:pPr>
      <w:r>
        <w:rPr>
          <w:rFonts w:ascii="Times New Roman" w:hAnsi="Times New Roman"/>
          <w:sz w:val="24"/>
          <w:szCs w:val="24"/>
        </w:rPr>
        <w:t>* Assistant Professor rank and higher</w:t>
      </w:r>
    </w:p>
    <w:p w14:paraId="612518AE" w14:textId="77777777" w:rsidR="00E228D5" w:rsidRDefault="00E228D5" w:rsidP="00E228D5">
      <w:pPr>
        <w:pStyle w:val="BodyText3"/>
        <w:pBdr>
          <w:top w:val="single" w:sz="4" w:space="1" w:color="auto"/>
          <w:left w:val="single" w:sz="4" w:space="4" w:color="auto"/>
          <w:bottom w:val="single" w:sz="4" w:space="1" w:color="auto"/>
          <w:right w:val="single" w:sz="4" w:space="4" w:color="auto"/>
        </w:pBdr>
        <w:tabs>
          <w:tab w:val="left" w:pos="7650"/>
        </w:tabs>
        <w:spacing w:line="240" w:lineRule="auto"/>
        <w:rPr>
          <w:rFonts w:ascii="Times New Roman" w:hAnsi="Times New Roman"/>
          <w:sz w:val="24"/>
          <w:szCs w:val="24"/>
        </w:rPr>
      </w:pPr>
      <w:r>
        <w:rPr>
          <w:rFonts w:ascii="Times New Roman" w:hAnsi="Times New Roman"/>
          <w:sz w:val="24"/>
          <w:szCs w:val="24"/>
        </w:rPr>
        <w:t>** Instructors and others as appropriate</w:t>
      </w:r>
    </w:p>
    <w:p w14:paraId="6730A858" w14:textId="77777777" w:rsidR="00E228D5" w:rsidRPr="003430B9" w:rsidRDefault="00E228D5" w:rsidP="00E228D5">
      <w:pPr>
        <w:pStyle w:val="BodyText3"/>
        <w:pBdr>
          <w:top w:val="single" w:sz="4" w:space="1" w:color="auto"/>
          <w:left w:val="single" w:sz="4" w:space="4" w:color="auto"/>
          <w:bottom w:val="single" w:sz="4" w:space="1" w:color="auto"/>
          <w:right w:val="single" w:sz="4" w:space="4" w:color="auto"/>
        </w:pBdr>
        <w:spacing w:line="240" w:lineRule="auto"/>
        <w:rPr>
          <w:rFonts w:ascii="Times New Roman" w:hAnsi="Times New Roman"/>
          <w:sz w:val="24"/>
          <w:szCs w:val="24"/>
        </w:rPr>
      </w:pPr>
    </w:p>
    <w:p w14:paraId="50B72FB4" w14:textId="77777777" w:rsidR="00E228D5" w:rsidRDefault="00E228D5" w:rsidP="00E228D5">
      <w:pPr>
        <w:pStyle w:val="BodyText3"/>
        <w:pBdr>
          <w:top w:val="single" w:sz="4" w:space="1" w:color="auto"/>
          <w:left w:val="single" w:sz="4" w:space="4" w:color="auto"/>
          <w:bottom w:val="single" w:sz="4" w:space="1" w:color="auto"/>
          <w:right w:val="single" w:sz="4" w:space="4" w:color="auto"/>
        </w:pBdr>
        <w:tabs>
          <w:tab w:val="left" w:pos="6840"/>
          <w:tab w:val="left" w:pos="7200"/>
          <w:tab w:val="left" w:pos="9270"/>
        </w:tabs>
        <w:spacing w:line="240" w:lineRule="auto"/>
        <w:rPr>
          <w:rFonts w:ascii="Times New Roman" w:hAnsi="Times New Roman"/>
          <w:sz w:val="24"/>
          <w:szCs w:val="24"/>
          <w:u w:val="single"/>
        </w:rPr>
      </w:pPr>
      <w:r w:rsidRPr="003430B9">
        <w:rPr>
          <w:rFonts w:ascii="Times New Roman" w:hAnsi="Times New Roman"/>
          <w:sz w:val="24"/>
          <w:szCs w:val="24"/>
        </w:rPr>
        <w:t xml:space="preserve">Candidate’s Signature: </w:t>
      </w:r>
      <w:r w:rsidRPr="008D211B">
        <w:rPr>
          <w:rFonts w:ascii="Times New Roman" w:hAnsi="Times New Roman"/>
          <w:sz w:val="24"/>
          <w:szCs w:val="24"/>
          <w:u w:val="single"/>
        </w:rPr>
        <w:tab/>
      </w:r>
      <w:r>
        <w:rPr>
          <w:rFonts w:ascii="Times New Roman" w:hAnsi="Times New Roman"/>
          <w:sz w:val="24"/>
          <w:szCs w:val="24"/>
        </w:rPr>
        <w:tab/>
        <w:t xml:space="preserve">Date: </w:t>
      </w:r>
      <w:r>
        <w:rPr>
          <w:rFonts w:ascii="Times New Roman" w:hAnsi="Times New Roman"/>
          <w:sz w:val="24"/>
          <w:szCs w:val="24"/>
          <w:u w:val="single"/>
        </w:rPr>
        <w:tab/>
      </w:r>
    </w:p>
    <w:p w14:paraId="1EADF046" w14:textId="77777777" w:rsidR="00E228D5" w:rsidRPr="0048329D" w:rsidRDefault="00E228D5" w:rsidP="00E228D5">
      <w:pPr>
        <w:pStyle w:val="BodyText3"/>
        <w:pBdr>
          <w:top w:val="single" w:sz="4" w:space="1" w:color="auto"/>
          <w:left w:val="single" w:sz="4" w:space="4" w:color="auto"/>
          <w:bottom w:val="single" w:sz="4" w:space="1" w:color="auto"/>
          <w:right w:val="single" w:sz="4" w:space="4" w:color="auto"/>
        </w:pBdr>
        <w:tabs>
          <w:tab w:val="left" w:pos="1260"/>
          <w:tab w:val="left" w:pos="6840"/>
          <w:tab w:val="left" w:pos="7200"/>
          <w:tab w:val="left" w:pos="9270"/>
        </w:tabs>
        <w:spacing w:line="240" w:lineRule="auto"/>
        <w:rPr>
          <w:rFonts w:ascii="Times New Roman" w:hAnsi="Times New Roman"/>
          <w:sz w:val="24"/>
          <w:szCs w:val="24"/>
        </w:rPr>
      </w:pPr>
      <w:r w:rsidRPr="0048329D">
        <w:rPr>
          <w:rFonts w:ascii="Times New Roman" w:hAnsi="Times New Roman"/>
          <w:sz w:val="24"/>
          <w:szCs w:val="24"/>
        </w:rPr>
        <w:tab/>
        <w:t xml:space="preserve"> </w:t>
      </w:r>
    </w:p>
    <w:p w14:paraId="11E765C7" w14:textId="77777777" w:rsidR="00E228D5" w:rsidRDefault="00E228D5" w:rsidP="00E228D5">
      <w:pPr>
        <w:pStyle w:val="BodyText3"/>
        <w:pBdr>
          <w:top w:val="single" w:sz="4" w:space="1" w:color="auto"/>
          <w:left w:val="single" w:sz="4" w:space="4" w:color="auto"/>
          <w:bottom w:val="single" w:sz="4" w:space="1" w:color="auto"/>
          <w:right w:val="single" w:sz="4" w:space="4" w:color="auto"/>
        </w:pBdr>
        <w:tabs>
          <w:tab w:val="left" w:pos="6840"/>
          <w:tab w:val="left" w:pos="7200"/>
          <w:tab w:val="left" w:pos="9270"/>
        </w:tabs>
        <w:spacing w:line="240" w:lineRule="auto"/>
        <w:rPr>
          <w:rFonts w:ascii="Times New Roman" w:hAnsi="Times New Roman"/>
          <w:sz w:val="24"/>
          <w:szCs w:val="24"/>
          <w:u w:val="single"/>
        </w:rPr>
      </w:pPr>
      <w:r w:rsidRPr="008D211B">
        <w:rPr>
          <w:rFonts w:ascii="Times New Roman" w:hAnsi="Times New Roman"/>
          <w:sz w:val="24"/>
          <w:szCs w:val="24"/>
        </w:rPr>
        <w:t>Department Chair/Head Signature:</w:t>
      </w:r>
      <w:r w:rsidRPr="004C5CBC">
        <w:rPr>
          <w:rFonts w:ascii="Times New Roman" w:hAnsi="Times New Roman"/>
          <w:sz w:val="24"/>
          <w:szCs w:val="24"/>
          <w:u w:val="single"/>
        </w:rPr>
        <w:t xml:space="preserve"> </w:t>
      </w:r>
      <w:r w:rsidRPr="008D211B">
        <w:rPr>
          <w:rFonts w:ascii="Times New Roman" w:hAnsi="Times New Roman"/>
          <w:sz w:val="24"/>
          <w:szCs w:val="24"/>
          <w:u w:val="single"/>
        </w:rPr>
        <w:tab/>
      </w:r>
      <w:r>
        <w:rPr>
          <w:rFonts w:ascii="Times New Roman" w:hAnsi="Times New Roman"/>
          <w:sz w:val="24"/>
          <w:szCs w:val="24"/>
        </w:rPr>
        <w:tab/>
        <w:t xml:space="preserve">Date: </w:t>
      </w:r>
      <w:r>
        <w:rPr>
          <w:rFonts w:ascii="Times New Roman" w:hAnsi="Times New Roman"/>
          <w:sz w:val="24"/>
          <w:szCs w:val="24"/>
          <w:u w:val="single"/>
        </w:rPr>
        <w:tab/>
      </w:r>
    </w:p>
    <w:p w14:paraId="75384D8B" w14:textId="77777777" w:rsidR="00E228D5" w:rsidRDefault="00E228D5" w:rsidP="00E228D5">
      <w:pPr>
        <w:pStyle w:val="BodyText3"/>
        <w:pBdr>
          <w:top w:val="single" w:sz="4" w:space="1" w:color="auto"/>
          <w:left w:val="single" w:sz="4" w:space="4" w:color="auto"/>
          <w:bottom w:val="single" w:sz="4" w:space="1" w:color="auto"/>
          <w:right w:val="single" w:sz="4" w:space="4" w:color="auto"/>
        </w:pBdr>
        <w:tabs>
          <w:tab w:val="left" w:pos="6840"/>
          <w:tab w:val="left" w:pos="7200"/>
          <w:tab w:val="left" w:pos="9270"/>
        </w:tabs>
        <w:spacing w:line="240" w:lineRule="auto"/>
        <w:rPr>
          <w:rFonts w:ascii="Times New Roman" w:hAnsi="Times New Roman"/>
          <w:sz w:val="24"/>
          <w:szCs w:val="24"/>
        </w:rPr>
      </w:pPr>
    </w:p>
    <w:p w14:paraId="0C03CDED" w14:textId="77777777" w:rsidR="00E228D5" w:rsidRPr="004C5CBC" w:rsidRDefault="00E228D5" w:rsidP="00E228D5">
      <w:pPr>
        <w:pStyle w:val="BodyText3"/>
        <w:pBdr>
          <w:top w:val="single" w:sz="4" w:space="1" w:color="auto"/>
          <w:left w:val="single" w:sz="4" w:space="4" w:color="auto"/>
          <w:bottom w:val="single" w:sz="4" w:space="1" w:color="auto"/>
          <w:right w:val="single" w:sz="4" w:space="4" w:color="auto"/>
        </w:pBdr>
        <w:tabs>
          <w:tab w:val="left" w:pos="6840"/>
          <w:tab w:val="left" w:pos="7200"/>
          <w:tab w:val="left" w:pos="9270"/>
        </w:tabs>
        <w:spacing w:line="240" w:lineRule="auto"/>
        <w:rPr>
          <w:rFonts w:ascii="Times New Roman" w:hAnsi="Times New Roman"/>
          <w:sz w:val="24"/>
          <w:szCs w:val="24"/>
          <w:u w:val="single"/>
        </w:rPr>
      </w:pPr>
      <w:r>
        <w:rPr>
          <w:rFonts w:ascii="Times New Roman" w:hAnsi="Times New Roman"/>
          <w:sz w:val="24"/>
          <w:szCs w:val="24"/>
        </w:rPr>
        <w:t>Dean Signature:</w:t>
      </w:r>
      <w:r>
        <w:rPr>
          <w:rFonts w:ascii="Times New Roman" w:hAnsi="Times New Roman"/>
          <w:sz w:val="24"/>
          <w:szCs w:val="24"/>
          <w:u w:val="single"/>
        </w:rPr>
        <w:tab/>
      </w:r>
      <w:r w:rsidRPr="004C5CBC">
        <w:rPr>
          <w:rFonts w:ascii="Times New Roman" w:hAnsi="Times New Roman"/>
          <w:sz w:val="24"/>
          <w:szCs w:val="24"/>
        </w:rPr>
        <w:tab/>
      </w:r>
      <w:r>
        <w:rPr>
          <w:rFonts w:ascii="Times New Roman" w:hAnsi="Times New Roman"/>
          <w:sz w:val="24"/>
          <w:szCs w:val="24"/>
        </w:rPr>
        <w:t xml:space="preserve">Date: </w:t>
      </w:r>
      <w:r>
        <w:rPr>
          <w:rFonts w:ascii="Times New Roman" w:hAnsi="Times New Roman"/>
          <w:sz w:val="24"/>
          <w:szCs w:val="24"/>
          <w:u w:val="single"/>
        </w:rPr>
        <w:tab/>
      </w:r>
    </w:p>
    <w:p w14:paraId="08FFBD77" w14:textId="77777777" w:rsidR="00E228D5" w:rsidRPr="003430B9" w:rsidRDefault="00E228D5" w:rsidP="00E228D5">
      <w:pPr>
        <w:pStyle w:val="BodyText3"/>
        <w:pBdr>
          <w:top w:val="single" w:sz="4" w:space="1" w:color="auto"/>
          <w:left w:val="single" w:sz="4" w:space="4" w:color="auto"/>
          <w:bottom w:val="single" w:sz="4" w:space="1" w:color="auto"/>
          <w:right w:val="single" w:sz="4" w:space="4" w:color="auto"/>
        </w:pBdr>
        <w:spacing w:line="240" w:lineRule="auto"/>
        <w:rPr>
          <w:rFonts w:ascii="Times New Roman" w:hAnsi="Times New Roman"/>
          <w:sz w:val="23"/>
          <w:szCs w:val="23"/>
        </w:rPr>
      </w:pPr>
      <w:r w:rsidRPr="003430B9">
        <w:rPr>
          <w:rFonts w:ascii="Times New Roman" w:hAnsi="Times New Roman"/>
          <w:sz w:val="23"/>
          <w:szCs w:val="23"/>
        </w:rPr>
        <w:tab/>
      </w:r>
      <w:r w:rsidRPr="003430B9">
        <w:rPr>
          <w:rFonts w:ascii="Times New Roman" w:hAnsi="Times New Roman"/>
          <w:sz w:val="23"/>
          <w:szCs w:val="23"/>
        </w:rPr>
        <w:tab/>
      </w:r>
      <w:r w:rsidRPr="003430B9">
        <w:rPr>
          <w:rFonts w:ascii="Times New Roman" w:hAnsi="Times New Roman"/>
          <w:sz w:val="23"/>
          <w:szCs w:val="23"/>
        </w:rPr>
        <w:tab/>
      </w:r>
      <w:r w:rsidRPr="003430B9">
        <w:rPr>
          <w:rFonts w:ascii="Times New Roman" w:hAnsi="Times New Roman"/>
          <w:sz w:val="23"/>
          <w:szCs w:val="23"/>
        </w:rPr>
        <w:tab/>
      </w:r>
      <w:r w:rsidRPr="003430B9">
        <w:rPr>
          <w:rFonts w:ascii="Times New Roman" w:hAnsi="Times New Roman"/>
          <w:sz w:val="23"/>
          <w:szCs w:val="23"/>
        </w:rPr>
        <w:tab/>
      </w:r>
      <w:r w:rsidRPr="003430B9">
        <w:rPr>
          <w:rFonts w:ascii="Times New Roman" w:hAnsi="Times New Roman"/>
          <w:sz w:val="23"/>
          <w:szCs w:val="23"/>
        </w:rPr>
        <w:tab/>
      </w:r>
      <w:r w:rsidRPr="003430B9">
        <w:rPr>
          <w:rFonts w:ascii="Times New Roman" w:hAnsi="Times New Roman"/>
          <w:sz w:val="23"/>
          <w:szCs w:val="23"/>
        </w:rPr>
        <w:tab/>
      </w:r>
      <w:r w:rsidRPr="003430B9">
        <w:rPr>
          <w:rFonts w:ascii="Times New Roman" w:hAnsi="Times New Roman"/>
          <w:sz w:val="23"/>
          <w:szCs w:val="23"/>
        </w:rPr>
        <w:tab/>
        <w:t xml:space="preserve">    </w:t>
      </w:r>
    </w:p>
    <w:p w14:paraId="561432D4" w14:textId="77777777" w:rsidR="00CF2833" w:rsidRDefault="00CF2833"/>
    <w:sectPr w:rsidR="00CF2833" w:rsidSect="00E228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D5"/>
    <w:rsid w:val="0067203B"/>
    <w:rsid w:val="00A71946"/>
    <w:rsid w:val="00C64D8A"/>
    <w:rsid w:val="00CF2833"/>
    <w:rsid w:val="00E22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8D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228D5"/>
    <w:pPr>
      <w:spacing w:after="120" w:line="276" w:lineRule="auto"/>
    </w:pPr>
    <w:rPr>
      <w:rFonts w:ascii="Calibri" w:eastAsia="Times New Roman" w:hAnsi="Calibri" w:cs="Times New Roman"/>
      <w:sz w:val="16"/>
      <w:szCs w:val="16"/>
    </w:rPr>
  </w:style>
  <w:style w:type="character" w:customStyle="1" w:styleId="BodyText3Char">
    <w:name w:val="Body Text 3 Char"/>
    <w:basedOn w:val="DefaultParagraphFont"/>
    <w:link w:val="BodyText3"/>
    <w:rsid w:val="00E228D5"/>
    <w:rPr>
      <w:rFonts w:ascii="Calibri" w:eastAsia="Times New Roman" w:hAnsi="Calibri" w:cs="Times New Roman"/>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228D5"/>
    <w:pPr>
      <w:spacing w:after="120" w:line="276" w:lineRule="auto"/>
    </w:pPr>
    <w:rPr>
      <w:rFonts w:ascii="Calibri" w:eastAsia="Times New Roman" w:hAnsi="Calibri" w:cs="Times New Roman"/>
      <w:sz w:val="16"/>
      <w:szCs w:val="16"/>
    </w:rPr>
  </w:style>
  <w:style w:type="character" w:customStyle="1" w:styleId="BodyText3Char">
    <w:name w:val="Body Text 3 Char"/>
    <w:basedOn w:val="DefaultParagraphFont"/>
    <w:link w:val="BodyText3"/>
    <w:rsid w:val="00E228D5"/>
    <w:rPr>
      <w:rFonts w:ascii="Calibri" w:eastAsia="Times New Roman"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Hough</dc:creator>
  <cp:keywords/>
  <dc:description/>
  <cp:lastModifiedBy>Gerald Hough</cp:lastModifiedBy>
  <cp:revision>4</cp:revision>
  <dcterms:created xsi:type="dcterms:W3CDTF">2016-06-27T15:33:00Z</dcterms:created>
  <dcterms:modified xsi:type="dcterms:W3CDTF">2017-01-24T15:28:00Z</dcterms:modified>
</cp:coreProperties>
</file>